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t>ОГЛАВЛЕНИЕ</w:t>
      </w:r>
    </w:p>
    <w:p w:rsidR="001F68A2" w:rsidRDefault="001F68A2">
      <w:pPr>
        <w:pStyle w:val="12"/>
        <w:rPr>
          <w:rFonts w:ascii="Times New Roman" w:hAnsi="Times New Roman"/>
          <w:b w:val="0"/>
          <w:bCs w:val="0"/>
          <w:caps w:val="0"/>
        </w:rPr>
      </w:pPr>
      <w:r w:rsidRPr="00CB1C5D">
        <w:rPr>
          <w:bCs w:val="0"/>
          <w:sz w:val="28"/>
          <w:szCs w:val="28"/>
        </w:rPr>
        <w:fldChar w:fldCharType="begin"/>
      </w:r>
      <w:r w:rsidRPr="00CB1C5D">
        <w:rPr>
          <w:bCs w:val="0"/>
          <w:sz w:val="28"/>
          <w:szCs w:val="28"/>
        </w:rPr>
        <w:instrText xml:space="preserve"> TOC \o "1-3" \h \z \u </w:instrText>
      </w:r>
      <w:r w:rsidRPr="00CB1C5D">
        <w:rPr>
          <w:bCs w:val="0"/>
          <w:sz w:val="28"/>
          <w:szCs w:val="28"/>
        </w:rPr>
        <w:fldChar w:fldCharType="separate"/>
      </w:r>
      <w:hyperlink w:anchor="_Toc401158713" w:history="1">
        <w:r w:rsidRPr="007B6A2A">
          <w:rPr>
            <w:rStyle w:val="a3"/>
          </w:rPr>
          <w:t>1.</w:t>
        </w:r>
        <w:r>
          <w:rPr>
            <w:rFonts w:ascii="Times New Roman" w:hAnsi="Times New Roman"/>
            <w:b w:val="0"/>
            <w:bCs w:val="0"/>
            <w:caps w:val="0"/>
          </w:rPr>
          <w:tab/>
        </w:r>
        <w:r w:rsidRPr="007B6A2A">
          <w:rPr>
            <w:rStyle w:val="a3"/>
          </w:rPr>
          <w:t>О целях и задачах проведения итогового сочинения (изложения)</w:t>
        </w:r>
        <w:r>
          <w:rPr>
            <w:webHidden/>
          </w:rPr>
          <w:tab/>
        </w:r>
        <w:r>
          <w:rPr>
            <w:webHidden/>
          </w:rPr>
          <w:fldChar w:fldCharType="begin"/>
        </w:r>
        <w:r>
          <w:rPr>
            <w:webHidden/>
          </w:rPr>
          <w:instrText xml:space="preserve"> PAGEREF _Toc401158713 \h </w:instrText>
        </w:r>
        <w:r>
          <w:rPr>
            <w:webHidden/>
          </w:rPr>
        </w:r>
        <w:r>
          <w:rPr>
            <w:webHidden/>
          </w:rPr>
          <w:fldChar w:fldCharType="separate"/>
        </w:r>
        <w:r>
          <w:rPr>
            <w:webHidden/>
          </w:rPr>
          <w:t>3</w:t>
        </w:r>
        <w:r>
          <w:rPr>
            <w:webHidden/>
          </w:rPr>
          <w:fldChar w:fldCharType="end"/>
        </w:r>
      </w:hyperlink>
    </w:p>
    <w:p w:rsidR="001F68A2" w:rsidRDefault="001D7D94">
      <w:pPr>
        <w:pStyle w:val="12"/>
        <w:rPr>
          <w:rFonts w:ascii="Times New Roman" w:hAnsi="Times New Roman"/>
          <w:b w:val="0"/>
          <w:bCs w:val="0"/>
          <w:caps w:val="0"/>
        </w:rPr>
      </w:pPr>
      <w:hyperlink w:anchor="_Toc401158714" w:history="1">
        <w:r w:rsidR="001F68A2" w:rsidRPr="007B6A2A">
          <w:rPr>
            <w:rStyle w:val="a3"/>
          </w:rPr>
          <w:t>2.</w:t>
        </w:r>
        <w:r w:rsidR="001F68A2">
          <w:rPr>
            <w:rFonts w:ascii="Times New Roman" w:hAnsi="Times New Roman"/>
            <w:b w:val="0"/>
            <w:bCs w:val="0"/>
            <w:caps w:val="0"/>
          </w:rPr>
          <w:tab/>
        </w:r>
        <w:r w:rsidR="001F68A2" w:rsidRPr="007B6A2A">
          <w:rPr>
            <w:rStyle w:val="a3"/>
          </w:rPr>
          <w:t>Общий порядок подготовки и проведения итогового сочинения (изложения)</w:t>
        </w:r>
        <w:r w:rsidR="001F68A2">
          <w:rPr>
            <w:webHidden/>
          </w:rPr>
          <w:tab/>
        </w:r>
        <w:r w:rsidR="001F68A2">
          <w:rPr>
            <w:webHidden/>
          </w:rPr>
          <w:fldChar w:fldCharType="begin"/>
        </w:r>
        <w:r w:rsidR="001F68A2">
          <w:rPr>
            <w:webHidden/>
          </w:rPr>
          <w:instrText xml:space="preserve"> PAGEREF _Toc401158714 \h </w:instrText>
        </w:r>
        <w:r w:rsidR="001F68A2">
          <w:rPr>
            <w:webHidden/>
          </w:rPr>
        </w:r>
        <w:r w:rsidR="001F68A2">
          <w:rPr>
            <w:webHidden/>
          </w:rPr>
          <w:fldChar w:fldCharType="separate"/>
        </w:r>
        <w:r w:rsidR="001F68A2">
          <w:rPr>
            <w:webHidden/>
          </w:rPr>
          <w:t>5</w:t>
        </w:r>
        <w:r w:rsidR="001F68A2">
          <w:rPr>
            <w:webHidden/>
          </w:rPr>
          <w:fldChar w:fldCharType="end"/>
        </w:r>
      </w:hyperlink>
    </w:p>
    <w:p w:rsidR="001F68A2" w:rsidRDefault="001D7D94">
      <w:pPr>
        <w:pStyle w:val="12"/>
        <w:rPr>
          <w:rFonts w:ascii="Times New Roman" w:hAnsi="Times New Roman"/>
          <w:b w:val="0"/>
          <w:bCs w:val="0"/>
          <w:caps w:val="0"/>
        </w:rPr>
      </w:pPr>
      <w:hyperlink w:anchor="_Toc401158715" w:history="1">
        <w:r w:rsidR="001F68A2" w:rsidRPr="007B6A2A">
          <w:rPr>
            <w:rStyle w:val="a3"/>
          </w:rPr>
          <w:t>3.</w:t>
        </w:r>
        <w:r w:rsidR="001F68A2">
          <w:rPr>
            <w:rFonts w:ascii="Times New Roman" w:hAnsi="Times New Roman"/>
            <w:b w:val="0"/>
            <w:bCs w:val="0"/>
            <w:caps w:val="0"/>
          </w:rPr>
          <w:tab/>
        </w:r>
        <w:r w:rsidR="001F68A2" w:rsidRPr="007B6A2A">
          <w:rPr>
            <w:rStyle w:val="a3"/>
          </w:rPr>
          <w:t>Проверка итогового сочинения (изложения)</w:t>
        </w:r>
        <w:r w:rsidR="001F68A2">
          <w:rPr>
            <w:webHidden/>
          </w:rPr>
          <w:tab/>
        </w:r>
        <w:r w:rsidR="001F68A2">
          <w:rPr>
            <w:webHidden/>
          </w:rPr>
          <w:fldChar w:fldCharType="begin"/>
        </w:r>
        <w:r w:rsidR="001F68A2">
          <w:rPr>
            <w:webHidden/>
          </w:rPr>
          <w:instrText xml:space="preserve"> PAGEREF _Toc401158715 \h </w:instrText>
        </w:r>
        <w:r w:rsidR="001F68A2">
          <w:rPr>
            <w:webHidden/>
          </w:rPr>
        </w:r>
        <w:r w:rsidR="001F68A2">
          <w:rPr>
            <w:webHidden/>
          </w:rPr>
          <w:fldChar w:fldCharType="separate"/>
        </w:r>
        <w:r w:rsidR="001F68A2">
          <w:rPr>
            <w:webHidden/>
          </w:rPr>
          <w:t>11</w:t>
        </w:r>
        <w:r w:rsidR="001F68A2">
          <w:rPr>
            <w:webHidden/>
          </w:rPr>
          <w:fldChar w:fldCharType="end"/>
        </w:r>
      </w:hyperlink>
    </w:p>
    <w:p w:rsidR="001F68A2" w:rsidRDefault="001D7D94">
      <w:pPr>
        <w:pStyle w:val="12"/>
        <w:rPr>
          <w:rFonts w:ascii="Times New Roman" w:hAnsi="Times New Roman"/>
          <w:b w:val="0"/>
          <w:bCs w:val="0"/>
          <w:caps w:val="0"/>
        </w:rPr>
      </w:pPr>
      <w:hyperlink w:anchor="_Toc401158716" w:history="1">
        <w:r w:rsidR="001F68A2" w:rsidRPr="007B6A2A">
          <w:rPr>
            <w:rStyle w:val="a3"/>
          </w:rPr>
          <w:t>4.</w:t>
        </w:r>
        <w:r w:rsidR="001F68A2">
          <w:rPr>
            <w:rFonts w:ascii="Times New Roman" w:hAnsi="Times New Roman"/>
            <w:b w:val="0"/>
            <w:bCs w:val="0"/>
            <w:caps w:val="0"/>
          </w:rPr>
          <w:tab/>
        </w:r>
        <w:r w:rsidR="001F68A2" w:rsidRPr="007B6A2A">
          <w:rPr>
            <w:rStyle w:val="a3"/>
          </w:rPr>
          <w:t>Итоговое сочинение</w:t>
        </w:r>
        <w:r w:rsidR="001F68A2">
          <w:rPr>
            <w:webHidden/>
          </w:rPr>
          <w:tab/>
        </w:r>
        <w:r w:rsidR="001F68A2">
          <w:rPr>
            <w:webHidden/>
          </w:rPr>
          <w:fldChar w:fldCharType="begin"/>
        </w:r>
        <w:r w:rsidR="001F68A2">
          <w:rPr>
            <w:webHidden/>
          </w:rPr>
          <w:instrText xml:space="preserve"> PAGEREF _Toc401158716 \h </w:instrText>
        </w:r>
        <w:r w:rsidR="001F68A2">
          <w:rPr>
            <w:webHidden/>
          </w:rPr>
        </w:r>
        <w:r w:rsidR="001F68A2">
          <w:rPr>
            <w:webHidden/>
          </w:rPr>
          <w:fldChar w:fldCharType="separate"/>
        </w:r>
        <w:r w:rsidR="001F68A2">
          <w:rPr>
            <w:webHidden/>
          </w:rPr>
          <w:t>13</w:t>
        </w:r>
        <w:r w:rsidR="001F68A2">
          <w:rPr>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17" w:history="1">
        <w:r w:rsidR="001F68A2" w:rsidRPr="007B6A2A">
          <w:rPr>
            <w:rStyle w:val="a3"/>
            <w:noProof/>
          </w:rPr>
          <w:t>Особенности формулировок тем итогового сочинения</w:t>
        </w:r>
        <w:r w:rsidR="001F68A2">
          <w:rPr>
            <w:noProof/>
            <w:webHidden/>
          </w:rPr>
          <w:tab/>
        </w:r>
        <w:r w:rsidR="001F68A2">
          <w:rPr>
            <w:noProof/>
            <w:webHidden/>
          </w:rPr>
          <w:fldChar w:fldCharType="begin"/>
        </w:r>
        <w:r w:rsidR="001F68A2">
          <w:rPr>
            <w:noProof/>
            <w:webHidden/>
          </w:rPr>
          <w:instrText xml:space="preserve"> PAGEREF _Toc401158717 \h </w:instrText>
        </w:r>
        <w:r w:rsidR="001F68A2">
          <w:rPr>
            <w:noProof/>
            <w:webHidden/>
          </w:rPr>
        </w:r>
        <w:r w:rsidR="001F68A2">
          <w:rPr>
            <w:noProof/>
            <w:webHidden/>
          </w:rPr>
          <w:fldChar w:fldCharType="separate"/>
        </w:r>
        <w:r w:rsidR="001F68A2">
          <w:rPr>
            <w:noProof/>
            <w:webHidden/>
          </w:rPr>
          <w:t>13</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18" w:history="1">
        <w:r w:rsidR="001F68A2" w:rsidRPr="007B6A2A">
          <w:rPr>
            <w:rStyle w:val="a3"/>
            <w:noProof/>
          </w:rPr>
          <w:t>Инструкция для выпускников, пишущих итоговое сочинение</w:t>
        </w:r>
        <w:r w:rsidR="001F68A2">
          <w:rPr>
            <w:noProof/>
            <w:webHidden/>
          </w:rPr>
          <w:tab/>
        </w:r>
        <w:r w:rsidR="001F68A2">
          <w:rPr>
            <w:noProof/>
            <w:webHidden/>
          </w:rPr>
          <w:fldChar w:fldCharType="begin"/>
        </w:r>
        <w:r w:rsidR="001F68A2">
          <w:rPr>
            <w:noProof/>
            <w:webHidden/>
          </w:rPr>
          <w:instrText xml:space="preserve"> PAGEREF _Toc401158718 \h </w:instrText>
        </w:r>
        <w:r w:rsidR="001F68A2">
          <w:rPr>
            <w:noProof/>
            <w:webHidden/>
          </w:rPr>
        </w:r>
        <w:r w:rsidR="001F68A2">
          <w:rPr>
            <w:noProof/>
            <w:webHidden/>
          </w:rPr>
          <w:fldChar w:fldCharType="separate"/>
        </w:r>
        <w:r w:rsidR="001F68A2">
          <w:rPr>
            <w:noProof/>
            <w:webHidden/>
          </w:rPr>
          <w:t>15</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19" w:history="1">
        <w:r w:rsidR="001F68A2" w:rsidRPr="007B6A2A">
          <w:rPr>
            <w:rStyle w:val="a3"/>
            <w:noProof/>
          </w:rPr>
          <w:t>Образцы формулировок тем итогового сочинения</w:t>
        </w:r>
        <w:r w:rsidR="001F68A2">
          <w:rPr>
            <w:noProof/>
            <w:webHidden/>
          </w:rPr>
          <w:tab/>
        </w:r>
        <w:r w:rsidR="001F68A2">
          <w:rPr>
            <w:noProof/>
            <w:webHidden/>
          </w:rPr>
          <w:fldChar w:fldCharType="begin"/>
        </w:r>
        <w:r w:rsidR="001F68A2">
          <w:rPr>
            <w:noProof/>
            <w:webHidden/>
          </w:rPr>
          <w:instrText xml:space="preserve"> PAGEREF _Toc401158719 \h </w:instrText>
        </w:r>
        <w:r w:rsidR="001F68A2">
          <w:rPr>
            <w:noProof/>
            <w:webHidden/>
          </w:rPr>
        </w:r>
        <w:r w:rsidR="001F68A2">
          <w:rPr>
            <w:noProof/>
            <w:webHidden/>
          </w:rPr>
          <w:fldChar w:fldCharType="separate"/>
        </w:r>
        <w:r w:rsidR="001F68A2">
          <w:rPr>
            <w:noProof/>
            <w:webHidden/>
          </w:rPr>
          <w:t>16</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20" w:history="1">
        <w:r w:rsidR="001F68A2" w:rsidRPr="007B6A2A">
          <w:rPr>
            <w:rStyle w:val="a3"/>
            <w:noProof/>
          </w:rPr>
          <w:t>Подготовка к  итоговому сочинению</w:t>
        </w:r>
        <w:r w:rsidR="001F68A2">
          <w:rPr>
            <w:noProof/>
            <w:webHidden/>
          </w:rPr>
          <w:tab/>
        </w:r>
        <w:r w:rsidR="001F68A2">
          <w:rPr>
            <w:noProof/>
            <w:webHidden/>
          </w:rPr>
          <w:fldChar w:fldCharType="begin"/>
        </w:r>
        <w:r w:rsidR="001F68A2">
          <w:rPr>
            <w:noProof/>
            <w:webHidden/>
          </w:rPr>
          <w:instrText xml:space="preserve"> PAGEREF _Toc401158720 \h </w:instrText>
        </w:r>
        <w:r w:rsidR="001F68A2">
          <w:rPr>
            <w:noProof/>
            <w:webHidden/>
          </w:rPr>
        </w:r>
        <w:r w:rsidR="001F68A2">
          <w:rPr>
            <w:noProof/>
            <w:webHidden/>
          </w:rPr>
          <w:fldChar w:fldCharType="separate"/>
        </w:r>
        <w:r w:rsidR="001F68A2">
          <w:rPr>
            <w:noProof/>
            <w:webHidden/>
          </w:rPr>
          <w:t>17</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21" w:history="1">
        <w:r w:rsidR="001F68A2" w:rsidRPr="007B6A2A">
          <w:rPr>
            <w:rStyle w:val="a3"/>
            <w:noProof/>
          </w:rPr>
          <w:t>Анализ  сочинений</w:t>
        </w:r>
        <w:r w:rsidR="001F68A2">
          <w:rPr>
            <w:noProof/>
            <w:webHidden/>
          </w:rPr>
          <w:tab/>
        </w:r>
        <w:r w:rsidR="001F68A2">
          <w:rPr>
            <w:noProof/>
            <w:webHidden/>
          </w:rPr>
          <w:fldChar w:fldCharType="begin"/>
        </w:r>
        <w:r w:rsidR="001F68A2">
          <w:rPr>
            <w:noProof/>
            <w:webHidden/>
          </w:rPr>
          <w:instrText xml:space="preserve"> PAGEREF _Toc401158721 \h </w:instrText>
        </w:r>
        <w:r w:rsidR="001F68A2">
          <w:rPr>
            <w:noProof/>
            <w:webHidden/>
          </w:rPr>
        </w:r>
        <w:r w:rsidR="001F68A2">
          <w:rPr>
            <w:noProof/>
            <w:webHidden/>
          </w:rPr>
          <w:fldChar w:fldCharType="separate"/>
        </w:r>
        <w:r w:rsidR="001F68A2">
          <w:rPr>
            <w:noProof/>
            <w:webHidden/>
          </w:rPr>
          <w:t>19</w:t>
        </w:r>
        <w:r w:rsidR="001F68A2">
          <w:rPr>
            <w:noProof/>
            <w:webHidden/>
          </w:rPr>
          <w:fldChar w:fldCharType="end"/>
        </w:r>
      </w:hyperlink>
    </w:p>
    <w:p w:rsidR="001F68A2" w:rsidRDefault="001D7D94">
      <w:pPr>
        <w:pStyle w:val="12"/>
        <w:rPr>
          <w:rFonts w:ascii="Times New Roman" w:hAnsi="Times New Roman"/>
          <w:b w:val="0"/>
          <w:bCs w:val="0"/>
          <w:caps w:val="0"/>
        </w:rPr>
      </w:pPr>
      <w:hyperlink w:anchor="_Toc401158722" w:history="1">
        <w:r w:rsidR="001F68A2" w:rsidRPr="007B6A2A">
          <w:rPr>
            <w:rStyle w:val="a3"/>
          </w:rPr>
          <w:t>5.</w:t>
        </w:r>
        <w:r w:rsidR="001F68A2">
          <w:rPr>
            <w:rFonts w:ascii="Times New Roman" w:hAnsi="Times New Roman"/>
            <w:b w:val="0"/>
            <w:bCs w:val="0"/>
            <w:caps w:val="0"/>
          </w:rPr>
          <w:tab/>
        </w:r>
        <w:r w:rsidR="001F68A2" w:rsidRPr="007B6A2A">
          <w:rPr>
            <w:rStyle w:val="a3"/>
          </w:rPr>
          <w:t>Итоговое изложение</w:t>
        </w:r>
        <w:r w:rsidR="001F68A2">
          <w:rPr>
            <w:webHidden/>
          </w:rPr>
          <w:tab/>
        </w:r>
        <w:r w:rsidR="001F68A2">
          <w:rPr>
            <w:webHidden/>
          </w:rPr>
          <w:fldChar w:fldCharType="begin"/>
        </w:r>
        <w:r w:rsidR="001F68A2">
          <w:rPr>
            <w:webHidden/>
          </w:rPr>
          <w:instrText xml:space="preserve"> PAGEREF _Toc401158722 \h </w:instrText>
        </w:r>
        <w:r w:rsidR="001F68A2">
          <w:rPr>
            <w:webHidden/>
          </w:rPr>
        </w:r>
        <w:r w:rsidR="001F68A2">
          <w:rPr>
            <w:webHidden/>
          </w:rPr>
          <w:fldChar w:fldCharType="separate"/>
        </w:r>
        <w:r w:rsidR="001F68A2">
          <w:rPr>
            <w:webHidden/>
          </w:rPr>
          <w:t>52</w:t>
        </w:r>
        <w:r w:rsidR="001F68A2">
          <w:rPr>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23" w:history="1">
        <w:r w:rsidR="001F68A2" w:rsidRPr="007B6A2A">
          <w:rPr>
            <w:rStyle w:val="a3"/>
            <w:noProof/>
          </w:rPr>
          <w:t>Особенности текстов для итогового изложения</w:t>
        </w:r>
        <w:r w:rsidR="001F68A2">
          <w:rPr>
            <w:noProof/>
            <w:webHidden/>
          </w:rPr>
          <w:tab/>
        </w:r>
        <w:r w:rsidR="001F68A2">
          <w:rPr>
            <w:noProof/>
            <w:webHidden/>
          </w:rPr>
          <w:fldChar w:fldCharType="begin"/>
        </w:r>
        <w:r w:rsidR="001F68A2">
          <w:rPr>
            <w:noProof/>
            <w:webHidden/>
          </w:rPr>
          <w:instrText xml:space="preserve"> PAGEREF _Toc401158723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24" w:history="1">
        <w:r w:rsidR="001F68A2" w:rsidRPr="007B6A2A">
          <w:rPr>
            <w:rStyle w:val="a3"/>
            <w:noProof/>
          </w:rPr>
          <w:t>Инструкция для выпускников, пишущих итоговое изложение</w:t>
        </w:r>
        <w:r w:rsidR="001F68A2">
          <w:rPr>
            <w:noProof/>
            <w:webHidden/>
          </w:rPr>
          <w:tab/>
        </w:r>
        <w:r w:rsidR="001F68A2">
          <w:rPr>
            <w:noProof/>
            <w:webHidden/>
          </w:rPr>
          <w:fldChar w:fldCharType="begin"/>
        </w:r>
        <w:r w:rsidR="001F68A2">
          <w:rPr>
            <w:noProof/>
            <w:webHidden/>
          </w:rPr>
          <w:instrText xml:space="preserve"> PAGEREF _Toc401158724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25" w:history="1">
        <w:r w:rsidR="001F68A2" w:rsidRPr="007B6A2A">
          <w:rPr>
            <w:rStyle w:val="a3"/>
            <w:noProof/>
          </w:rPr>
          <w:t>Образец текста для итогового изложения</w:t>
        </w:r>
        <w:r w:rsidR="001F68A2">
          <w:rPr>
            <w:noProof/>
            <w:webHidden/>
          </w:rPr>
          <w:tab/>
        </w:r>
        <w:r w:rsidR="001F68A2">
          <w:rPr>
            <w:noProof/>
            <w:webHidden/>
          </w:rPr>
          <w:fldChar w:fldCharType="begin"/>
        </w:r>
        <w:r w:rsidR="001F68A2">
          <w:rPr>
            <w:noProof/>
            <w:webHidden/>
          </w:rPr>
          <w:instrText xml:space="preserve"> PAGEREF _Toc401158725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26" w:history="1">
        <w:r w:rsidR="001F68A2" w:rsidRPr="007B6A2A">
          <w:rPr>
            <w:rStyle w:val="a3"/>
            <w:noProof/>
          </w:rPr>
          <w:t>Процедура проведения итогового изложения</w:t>
        </w:r>
        <w:r w:rsidR="001F68A2">
          <w:rPr>
            <w:noProof/>
            <w:webHidden/>
          </w:rPr>
          <w:tab/>
        </w:r>
        <w:r w:rsidR="001F68A2">
          <w:rPr>
            <w:noProof/>
            <w:webHidden/>
          </w:rPr>
          <w:fldChar w:fldCharType="begin"/>
        </w:r>
        <w:r w:rsidR="001F68A2">
          <w:rPr>
            <w:noProof/>
            <w:webHidden/>
          </w:rPr>
          <w:instrText xml:space="preserve"> PAGEREF _Toc401158726 \h </w:instrText>
        </w:r>
        <w:r w:rsidR="001F68A2">
          <w:rPr>
            <w:noProof/>
            <w:webHidden/>
          </w:rPr>
        </w:r>
        <w:r w:rsidR="001F68A2">
          <w:rPr>
            <w:noProof/>
            <w:webHidden/>
          </w:rPr>
          <w:fldChar w:fldCharType="separate"/>
        </w:r>
        <w:r w:rsidR="001F68A2">
          <w:rPr>
            <w:noProof/>
            <w:webHidden/>
          </w:rPr>
          <w:t>54</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27" w:history="1">
        <w:r w:rsidR="001F68A2" w:rsidRPr="007B6A2A">
          <w:rPr>
            <w:rStyle w:val="a3"/>
            <w:noProof/>
          </w:rPr>
          <w:t>Подготовка к итоговому изложению</w:t>
        </w:r>
        <w:r w:rsidR="001F68A2">
          <w:rPr>
            <w:noProof/>
            <w:webHidden/>
          </w:rPr>
          <w:tab/>
        </w:r>
        <w:r w:rsidR="001F68A2">
          <w:rPr>
            <w:noProof/>
            <w:webHidden/>
          </w:rPr>
          <w:fldChar w:fldCharType="begin"/>
        </w:r>
        <w:r w:rsidR="001F68A2">
          <w:rPr>
            <w:noProof/>
            <w:webHidden/>
          </w:rPr>
          <w:instrText xml:space="preserve"> PAGEREF _Toc401158727 \h </w:instrText>
        </w:r>
        <w:r w:rsidR="001F68A2">
          <w:rPr>
            <w:noProof/>
            <w:webHidden/>
          </w:rPr>
        </w:r>
        <w:r w:rsidR="001F68A2">
          <w:rPr>
            <w:noProof/>
            <w:webHidden/>
          </w:rPr>
          <w:fldChar w:fldCharType="separate"/>
        </w:r>
        <w:r w:rsidR="001F68A2">
          <w:rPr>
            <w:noProof/>
            <w:webHidden/>
          </w:rPr>
          <w:t>55</w:t>
        </w:r>
        <w:r w:rsidR="001F68A2">
          <w:rPr>
            <w:noProof/>
            <w:webHidden/>
          </w:rPr>
          <w:fldChar w:fldCharType="end"/>
        </w:r>
      </w:hyperlink>
    </w:p>
    <w:p w:rsidR="001F68A2" w:rsidRDefault="001D7D94">
      <w:pPr>
        <w:pStyle w:val="23"/>
        <w:tabs>
          <w:tab w:val="right" w:pos="9345"/>
        </w:tabs>
        <w:rPr>
          <w:rFonts w:ascii="Times New Roman" w:hAnsi="Times New Roman"/>
          <w:b w:val="0"/>
          <w:bCs w:val="0"/>
          <w:noProof/>
          <w:sz w:val="24"/>
          <w:szCs w:val="24"/>
        </w:rPr>
      </w:pPr>
      <w:hyperlink w:anchor="_Toc401158728" w:history="1">
        <w:r w:rsidR="001F68A2" w:rsidRPr="007B6A2A">
          <w:rPr>
            <w:rStyle w:val="a3"/>
            <w:noProof/>
          </w:rPr>
          <w:t>Анализ изложений</w:t>
        </w:r>
        <w:r w:rsidR="001F68A2">
          <w:rPr>
            <w:noProof/>
            <w:webHidden/>
          </w:rPr>
          <w:tab/>
        </w:r>
        <w:r w:rsidR="001F68A2">
          <w:rPr>
            <w:noProof/>
            <w:webHidden/>
          </w:rPr>
          <w:fldChar w:fldCharType="begin"/>
        </w:r>
        <w:r w:rsidR="001F68A2">
          <w:rPr>
            <w:noProof/>
            <w:webHidden/>
          </w:rPr>
          <w:instrText xml:space="preserve"> PAGEREF _Toc401158728 \h </w:instrText>
        </w:r>
        <w:r w:rsidR="001F68A2">
          <w:rPr>
            <w:noProof/>
            <w:webHidden/>
          </w:rPr>
        </w:r>
        <w:r w:rsidR="001F68A2">
          <w:rPr>
            <w:noProof/>
            <w:webHidden/>
          </w:rPr>
          <w:fldChar w:fldCharType="separate"/>
        </w:r>
        <w:r w:rsidR="001F68A2">
          <w:rPr>
            <w:noProof/>
            <w:webHidden/>
          </w:rPr>
          <w:t>61</w:t>
        </w:r>
        <w:r w:rsidR="001F68A2">
          <w:rPr>
            <w:noProof/>
            <w:webHidden/>
          </w:rPr>
          <w:fldChar w:fldCharType="end"/>
        </w:r>
      </w:hyperlink>
    </w:p>
    <w:p w:rsidR="001F68A2" w:rsidRDefault="001D7D94">
      <w:pPr>
        <w:pStyle w:val="12"/>
        <w:rPr>
          <w:rFonts w:ascii="Times New Roman" w:hAnsi="Times New Roman"/>
          <w:b w:val="0"/>
          <w:bCs w:val="0"/>
          <w:caps w:val="0"/>
        </w:rPr>
      </w:pPr>
      <w:hyperlink w:anchor="_Toc401158729" w:history="1">
        <w:r w:rsidR="001F68A2" w:rsidRPr="007B6A2A">
          <w:rPr>
            <w:rStyle w:val="a3"/>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F68A2">
          <w:rPr>
            <w:webHidden/>
          </w:rPr>
          <w:tab/>
        </w:r>
        <w:r w:rsidR="001F68A2">
          <w:rPr>
            <w:webHidden/>
          </w:rPr>
          <w:fldChar w:fldCharType="begin"/>
        </w:r>
        <w:r w:rsidR="001F68A2">
          <w:rPr>
            <w:webHidden/>
          </w:rPr>
          <w:instrText xml:space="preserve"> PAGEREF _Toc401158729 \h </w:instrText>
        </w:r>
        <w:r w:rsidR="001F68A2">
          <w:rPr>
            <w:webHidden/>
          </w:rPr>
        </w:r>
        <w:r w:rsidR="001F68A2">
          <w:rPr>
            <w:webHidden/>
          </w:rPr>
          <w:fldChar w:fldCharType="separate"/>
        </w:r>
        <w:r w:rsidR="001F68A2">
          <w:rPr>
            <w:webHidden/>
          </w:rPr>
          <w:t>66</w:t>
        </w:r>
        <w:r w:rsidR="001F68A2">
          <w:rPr>
            <w:webHidden/>
          </w:rPr>
          <w:fldChar w:fldCharType="end"/>
        </w:r>
      </w:hyperlink>
    </w:p>
    <w:p w:rsidR="001F68A2" w:rsidRDefault="001D7D94">
      <w:pPr>
        <w:pStyle w:val="12"/>
        <w:rPr>
          <w:rFonts w:ascii="Times New Roman" w:hAnsi="Times New Roman"/>
          <w:b w:val="0"/>
          <w:bCs w:val="0"/>
          <w:caps w:val="0"/>
        </w:rPr>
      </w:pPr>
      <w:hyperlink w:anchor="_Toc401158730" w:history="1">
        <w:r w:rsidR="001F68A2" w:rsidRPr="007B6A2A">
          <w:rPr>
            <w:rStyle w:val="a3"/>
          </w:rPr>
          <w:t>Приложение 2. Критерии оценивания итогового сочинения организациями, реализующими образовательные программы среднего общего образования</w:t>
        </w:r>
        <w:r w:rsidR="001F68A2">
          <w:rPr>
            <w:webHidden/>
          </w:rPr>
          <w:tab/>
        </w:r>
        <w:r w:rsidR="001F68A2">
          <w:rPr>
            <w:webHidden/>
          </w:rPr>
          <w:fldChar w:fldCharType="begin"/>
        </w:r>
        <w:r w:rsidR="001F68A2">
          <w:rPr>
            <w:webHidden/>
          </w:rPr>
          <w:instrText xml:space="preserve"> PAGEREF _Toc401158730 \h </w:instrText>
        </w:r>
        <w:r w:rsidR="001F68A2">
          <w:rPr>
            <w:webHidden/>
          </w:rPr>
        </w:r>
        <w:r w:rsidR="001F68A2">
          <w:rPr>
            <w:webHidden/>
          </w:rPr>
          <w:fldChar w:fldCharType="separate"/>
        </w:r>
        <w:r w:rsidR="001F68A2">
          <w:rPr>
            <w:webHidden/>
          </w:rPr>
          <w:t>70</w:t>
        </w:r>
        <w:r w:rsidR="001F68A2">
          <w:rPr>
            <w:webHidden/>
          </w:rPr>
          <w:fldChar w:fldCharType="end"/>
        </w:r>
      </w:hyperlink>
    </w:p>
    <w:p w:rsidR="001F68A2" w:rsidRDefault="001D7D94">
      <w:pPr>
        <w:pStyle w:val="12"/>
        <w:rPr>
          <w:rFonts w:ascii="Times New Roman" w:hAnsi="Times New Roman"/>
          <w:b w:val="0"/>
          <w:bCs w:val="0"/>
          <w:caps w:val="0"/>
        </w:rPr>
      </w:pPr>
      <w:hyperlink w:anchor="_Toc401158731" w:history="1">
        <w:r w:rsidR="001F68A2" w:rsidRPr="007B6A2A">
          <w:rPr>
            <w:rStyle w:val="a3"/>
          </w:rPr>
          <w:t>Приложение 3.  Критерии оценивания итогового изложения организациями, реализующими образовательные программы среднего общего образования</w:t>
        </w:r>
        <w:r w:rsidR="001F68A2">
          <w:rPr>
            <w:webHidden/>
          </w:rPr>
          <w:tab/>
        </w:r>
        <w:r w:rsidR="001F68A2">
          <w:rPr>
            <w:webHidden/>
          </w:rPr>
          <w:fldChar w:fldCharType="begin"/>
        </w:r>
        <w:r w:rsidR="001F68A2">
          <w:rPr>
            <w:webHidden/>
          </w:rPr>
          <w:instrText xml:space="preserve"> PAGEREF _Toc401158731 \h </w:instrText>
        </w:r>
        <w:r w:rsidR="001F68A2">
          <w:rPr>
            <w:webHidden/>
          </w:rPr>
        </w:r>
        <w:r w:rsidR="001F68A2">
          <w:rPr>
            <w:webHidden/>
          </w:rPr>
          <w:fldChar w:fldCharType="separate"/>
        </w:r>
        <w:r w:rsidR="001F68A2">
          <w:rPr>
            <w:webHidden/>
          </w:rPr>
          <w:t>73</w:t>
        </w:r>
        <w:r w:rsidR="001F68A2">
          <w:rPr>
            <w:webHidden/>
          </w:rPr>
          <w:fldChar w:fldCharType="end"/>
        </w:r>
      </w:hyperlink>
    </w:p>
    <w:p w:rsidR="001F68A2" w:rsidRDefault="001D7D94">
      <w:pPr>
        <w:pStyle w:val="12"/>
        <w:rPr>
          <w:rFonts w:ascii="Times New Roman" w:hAnsi="Times New Roman"/>
          <w:b w:val="0"/>
          <w:bCs w:val="0"/>
          <w:caps w:val="0"/>
        </w:rPr>
      </w:pPr>
      <w:hyperlink w:anchor="_Toc401158732" w:history="1">
        <w:r w:rsidR="001F68A2" w:rsidRPr="007B6A2A">
          <w:rPr>
            <w:rStyle w:val="a3"/>
          </w:rPr>
          <w:t>Приложение 4.  Рекомендации по квалификации ошибок при проверке итоговых сочинений (изложений)</w:t>
        </w:r>
        <w:r w:rsidR="001F68A2">
          <w:rPr>
            <w:webHidden/>
          </w:rPr>
          <w:tab/>
        </w:r>
        <w:r w:rsidR="001F68A2">
          <w:rPr>
            <w:webHidden/>
          </w:rPr>
          <w:fldChar w:fldCharType="begin"/>
        </w:r>
        <w:r w:rsidR="001F68A2">
          <w:rPr>
            <w:webHidden/>
          </w:rPr>
          <w:instrText xml:space="preserve"> PAGEREF _Toc401158732 \h </w:instrText>
        </w:r>
        <w:r w:rsidR="001F68A2">
          <w:rPr>
            <w:webHidden/>
          </w:rPr>
        </w:r>
        <w:r w:rsidR="001F68A2">
          <w:rPr>
            <w:webHidden/>
          </w:rPr>
          <w:fldChar w:fldCharType="separate"/>
        </w:r>
        <w:r w:rsidR="001F68A2">
          <w:rPr>
            <w:webHidden/>
          </w:rPr>
          <w:t>75</w:t>
        </w:r>
        <w:r w:rsidR="001F68A2">
          <w:rPr>
            <w:webHidden/>
          </w:rPr>
          <w:fldChar w:fldCharType="end"/>
        </w:r>
      </w:hyperlink>
    </w:p>
    <w:p w:rsidR="001F68A2" w:rsidRPr="00FF7ADB" w:rsidRDefault="001F68A2" w:rsidP="00FF7ADB">
      <w:pPr>
        <w:pStyle w:val="14"/>
        <w:outlineLvl w:val="0"/>
      </w:pPr>
      <w:r w:rsidRPr="00CB1C5D">
        <w:rPr>
          <w:bCs w:val="0"/>
        </w:rPr>
        <w:fldChar w:fldCharType="end"/>
      </w:r>
      <w:r w:rsidRPr="007A5778">
        <w:rPr>
          <w:b w:val="0"/>
        </w:rPr>
        <w:t xml:space="preserve"> </w:t>
      </w:r>
      <w:bookmarkStart w:id="1" w:name="_Toc401158713"/>
      <w:r w:rsidRPr="00FF7ADB">
        <w:t>О целях и задачах проведения итогового сочинения (изложения)</w:t>
      </w:r>
      <w:bookmarkEnd w:id="1"/>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 xml:space="preserve">Информационное письмо </w:t>
      </w:r>
      <w:proofErr w:type="spellStart"/>
      <w:r w:rsidRPr="00FF7ADB">
        <w:rPr>
          <w:sz w:val="28"/>
          <w:szCs w:val="28"/>
        </w:rPr>
        <w:t>Минобрнауки</w:t>
      </w:r>
      <w:proofErr w:type="spellEnd"/>
      <w:r w:rsidRPr="00FF7ADB">
        <w:rPr>
          <w:sz w:val="28"/>
          <w:szCs w:val="28"/>
        </w:rPr>
        <w:t xml:space="preserve">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4"/>
        <w:outlineLvl w:val="0"/>
      </w:pPr>
      <w:bookmarkStart w:id="2" w:name="_Toc401158714"/>
      <w:r w:rsidRPr="00AC7722">
        <w:t xml:space="preserve">Общий порядок подготовки и проведения </w:t>
      </w:r>
      <w:bookmarkEnd w:id="0"/>
      <w:r w:rsidRPr="00AE58C5">
        <w:rPr>
          <w:lang w:eastAsia="ru-RU"/>
        </w:rPr>
        <w:t>итогового сочинения (изложения)</w:t>
      </w:r>
      <w:bookmarkEnd w:id="2"/>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a3"/>
            <w:sz w:val="28"/>
            <w:szCs w:val="28"/>
            <w:lang w:val="en-US"/>
          </w:rPr>
          <w:t>http</w:t>
        </w:r>
        <w:r w:rsidRPr="00D046A8">
          <w:rPr>
            <w:rStyle w:val="a3"/>
            <w:sz w:val="28"/>
            <w:szCs w:val="28"/>
          </w:rPr>
          <w:t>://</w:t>
        </w:r>
        <w:r w:rsidRPr="00D046A8">
          <w:rPr>
            <w:rStyle w:val="a3"/>
            <w:sz w:val="28"/>
            <w:szCs w:val="28"/>
            <w:lang w:val="en-US"/>
          </w:rPr>
          <w:t>www</w:t>
        </w:r>
        <w:r w:rsidRPr="00D046A8">
          <w:rPr>
            <w:rStyle w:val="a3"/>
            <w:sz w:val="28"/>
            <w:szCs w:val="28"/>
          </w:rPr>
          <w:t>.</w:t>
        </w:r>
        <w:r w:rsidRPr="00D046A8">
          <w:rPr>
            <w:rStyle w:val="a3"/>
            <w:sz w:val="28"/>
            <w:szCs w:val="28"/>
            <w:lang w:val="en-US"/>
          </w:rPr>
          <w:t>ege</w:t>
        </w:r>
        <w:r w:rsidRPr="00D046A8">
          <w:rPr>
            <w:rStyle w:val="a3"/>
            <w:sz w:val="28"/>
            <w:szCs w:val="28"/>
          </w:rPr>
          <w:t>.</w:t>
        </w:r>
        <w:r w:rsidRPr="00D046A8">
          <w:rPr>
            <w:rStyle w:val="a3"/>
            <w:sz w:val="28"/>
            <w:szCs w:val="28"/>
            <w:lang w:val="en-US"/>
          </w:rPr>
          <w:t>edu</w:t>
        </w:r>
        <w:r w:rsidRPr="00D046A8">
          <w:rPr>
            <w:rStyle w:val="a3"/>
            <w:sz w:val="28"/>
            <w:szCs w:val="28"/>
          </w:rPr>
          <w:t>.</w:t>
        </w:r>
        <w:r w:rsidRPr="00D046A8">
          <w:rPr>
            <w:rStyle w:val="a3"/>
            <w:sz w:val="28"/>
            <w:szCs w:val="28"/>
            <w:lang w:val="en-US"/>
          </w:rPr>
          <w:t>ru</w:t>
        </w:r>
        <w:r w:rsidRPr="00D046A8">
          <w:rPr>
            <w:rStyle w:val="a3"/>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w:t>
      </w:r>
      <w:proofErr w:type="spellStart"/>
      <w:r w:rsidRPr="00D046A8">
        <w:rPr>
          <w:sz w:val="28"/>
          <w:szCs w:val="28"/>
        </w:rPr>
        <w:t>гелевой</w:t>
      </w:r>
      <w:proofErr w:type="spellEnd"/>
      <w:r w:rsidRPr="00D046A8">
        <w:rPr>
          <w:sz w:val="28"/>
          <w:szCs w:val="28"/>
        </w:rPr>
        <w:t>,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4"/>
        <w:outlineLvl w:val="0"/>
      </w:pPr>
      <w:bookmarkStart w:id="3" w:name="_Toc401158715"/>
      <w:r w:rsidRPr="00D26877">
        <w:t>Проверка итогового сочинения (изложения)</w:t>
      </w:r>
      <w:bookmarkEnd w:id="3"/>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4"/>
        <w:outlineLvl w:val="0"/>
      </w:pPr>
      <w:bookmarkStart w:id="4" w:name="_Toc400654545"/>
      <w:bookmarkStart w:id="5" w:name="_Toc401158716"/>
      <w:r>
        <w:t>Итоговое сочинени</w:t>
      </w:r>
      <w:bookmarkEnd w:id="4"/>
      <w:r>
        <w:t>е</w:t>
      </w:r>
      <w:bookmarkEnd w:id="5"/>
    </w:p>
    <w:p w:rsidR="001F68A2" w:rsidRPr="0048677B" w:rsidRDefault="001F68A2" w:rsidP="005F29B2">
      <w:pPr>
        <w:pStyle w:val="2"/>
      </w:pPr>
      <w:bookmarkStart w:id="6" w:name="_Toc400654541"/>
      <w:bookmarkStart w:id="7" w:name="_Toc401074982"/>
      <w:bookmarkStart w:id="8" w:name="_Toc401158717"/>
      <w:r w:rsidRPr="0048677B">
        <w:t>Особенности формулировок тем итогового сочинения</w:t>
      </w:r>
      <w:bookmarkEnd w:id="6"/>
      <w:bookmarkEnd w:id="7"/>
      <w:bookmarkEnd w:id="8"/>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w:t>
      </w:r>
      <w:proofErr w:type="spellStart"/>
      <w:r w:rsidRPr="000753F2">
        <w:rPr>
          <w:sz w:val="28"/>
          <w:szCs w:val="28"/>
        </w:rPr>
        <w:t>Рособрнадзор</w:t>
      </w:r>
      <w:proofErr w:type="spellEnd"/>
      <w:r w:rsidRPr="000753F2">
        <w:rPr>
          <w:sz w:val="28"/>
          <w:szCs w:val="28"/>
        </w:rPr>
        <w:t xml:space="preserve">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w:t>
            </w:r>
            <w:proofErr w:type="spellStart"/>
            <w:r w:rsidRPr="000753F2">
              <w:rPr>
                <w:sz w:val="28"/>
                <w:szCs w:val="28"/>
              </w:rPr>
              <w:t>лермонтовского</w:t>
            </w:r>
            <w:proofErr w:type="spellEnd"/>
            <w:r w:rsidRPr="000753F2">
              <w:rPr>
                <w:sz w:val="28"/>
                <w:szCs w:val="28"/>
              </w:rPr>
              <w:t xml:space="preserve"> героя и 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 xml:space="preserve">Важно отметить </w:t>
      </w:r>
      <w:proofErr w:type="spellStart"/>
      <w:r w:rsidRPr="00FF7ADB">
        <w:rPr>
          <w:sz w:val="28"/>
          <w:szCs w:val="28"/>
        </w:rPr>
        <w:t>литературоцентричность</w:t>
      </w:r>
      <w:proofErr w:type="spellEnd"/>
      <w:r w:rsidRPr="00FF7ADB">
        <w:rPr>
          <w:sz w:val="28"/>
          <w:szCs w:val="28"/>
        </w:rPr>
        <w:t xml:space="preserve">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2"/>
      </w:pPr>
      <w:bookmarkStart w:id="9" w:name="_Toc401158718"/>
      <w:r>
        <w:t xml:space="preserve">Инструкция для выпускников, пишущих </w:t>
      </w:r>
      <w:r w:rsidRPr="005F29B2">
        <w:t>итогово</w:t>
      </w:r>
      <w:r>
        <w:t>е</w:t>
      </w:r>
      <w:r w:rsidRPr="005F29B2">
        <w:t xml:space="preserve"> </w:t>
      </w:r>
      <w:r>
        <w:t>сочинение</w:t>
      </w:r>
      <w:bookmarkEnd w:id="9"/>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2"/>
      </w:pPr>
      <w:bookmarkStart w:id="10" w:name="_Toc401158719"/>
      <w:r>
        <w:t xml:space="preserve">Образцы </w:t>
      </w:r>
      <w:r w:rsidRPr="000753F2">
        <w:t>формулировок тем</w:t>
      </w:r>
      <w:r>
        <w:t xml:space="preserve"> итогового сочинения</w:t>
      </w:r>
      <w:bookmarkEnd w:id="10"/>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9"/>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2"/>
      </w:pPr>
      <w:bookmarkStart w:id="11" w:name="_Toc401158720"/>
      <w:r>
        <w:t xml:space="preserve">Подготовка к </w:t>
      </w:r>
      <w:r w:rsidRPr="0048677B">
        <w:t xml:space="preserve"> итогово</w:t>
      </w:r>
      <w:r>
        <w:t>му</w:t>
      </w:r>
      <w:r w:rsidRPr="0048677B">
        <w:t xml:space="preserve"> сочинени</w:t>
      </w:r>
      <w:r>
        <w:t>ю</w:t>
      </w:r>
      <w:bookmarkEnd w:id="11"/>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Сочинение уже более 200 лет является универсальной комплексной формой проверки уровня </w:t>
      </w:r>
      <w:proofErr w:type="spellStart"/>
      <w:r w:rsidRPr="006B3F80">
        <w:rPr>
          <w:sz w:val="28"/>
          <w:szCs w:val="28"/>
        </w:rPr>
        <w:t>обученности</w:t>
      </w:r>
      <w:proofErr w:type="spellEnd"/>
      <w:r w:rsidRPr="006B3F80">
        <w:rPr>
          <w:sz w:val="28"/>
          <w:szCs w:val="28"/>
        </w:rPr>
        <w:t xml:space="preserve">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w:t>
      </w:r>
      <w:proofErr w:type="spellStart"/>
      <w:r w:rsidRPr="006B3F80">
        <w:rPr>
          <w:sz w:val="28"/>
          <w:szCs w:val="28"/>
        </w:rPr>
        <w:t>проблематизации</w:t>
      </w:r>
      <w:proofErr w:type="spellEnd"/>
      <w:r w:rsidRPr="006B3F80">
        <w:rPr>
          <w:sz w:val="28"/>
          <w:szCs w:val="28"/>
        </w:rPr>
        <w:t xml:space="preserve">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w:t>
      </w:r>
      <w:proofErr w:type="spellStart"/>
      <w:r w:rsidRPr="006B3F80">
        <w:rPr>
          <w:sz w:val="28"/>
          <w:szCs w:val="28"/>
        </w:rPr>
        <w:t>микротем</w:t>
      </w:r>
      <w:proofErr w:type="spellEnd"/>
      <w:r w:rsidRPr="006B3F80">
        <w:rPr>
          <w:sz w:val="28"/>
          <w:szCs w:val="28"/>
        </w:rPr>
        <w:t xml:space="preserve">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2"/>
      </w:pPr>
      <w:bookmarkStart w:id="12" w:name="_Toc401158721"/>
      <w:r w:rsidRPr="006B3F80">
        <w:t>Анализ  сочинений</w:t>
      </w:r>
      <w:bookmarkEnd w:id="12"/>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w:t>
      </w:r>
      <w:proofErr w:type="spellStart"/>
      <w:r w:rsidRPr="006B3F80">
        <w:rPr>
          <w:i/>
          <w:sz w:val="28"/>
          <w:szCs w:val="28"/>
        </w:rPr>
        <w:t>Рэе</w:t>
      </w:r>
      <w:proofErr w:type="spellEnd"/>
      <w:r w:rsidRPr="006B3F80">
        <w:rPr>
          <w:i/>
          <w:sz w:val="28"/>
          <w:szCs w:val="28"/>
        </w:rPr>
        <w:t xml:space="preserve"> </w:t>
      </w:r>
      <w:proofErr w:type="spellStart"/>
      <w:r w:rsidRPr="006B3F80">
        <w:rPr>
          <w:i/>
          <w:sz w:val="28"/>
          <w:szCs w:val="28"/>
        </w:rPr>
        <w:t>Брэдбери</w:t>
      </w:r>
      <w:proofErr w:type="spellEnd"/>
      <w:r w:rsidRPr="006B3F80">
        <w:rPr>
          <w:i/>
          <w:sz w:val="28"/>
          <w:szCs w:val="28"/>
        </w:rPr>
        <w:t xml:space="preserve">. &lt;…&gt; В 1951 году </w:t>
      </w:r>
      <w:proofErr w:type="spellStart"/>
      <w:r w:rsidRPr="006B3F80">
        <w:rPr>
          <w:i/>
          <w:sz w:val="28"/>
          <w:szCs w:val="28"/>
        </w:rPr>
        <w:t>Рэй</w:t>
      </w:r>
      <w:proofErr w:type="spellEnd"/>
      <w:r w:rsidRPr="006B3F80">
        <w:rPr>
          <w:i/>
          <w:sz w:val="28"/>
          <w:szCs w:val="28"/>
        </w:rPr>
        <w:t xml:space="preserve"> </w:t>
      </w:r>
      <w:proofErr w:type="spellStart"/>
      <w:r w:rsidRPr="006B3F80">
        <w:rPr>
          <w:i/>
          <w:sz w:val="28"/>
          <w:szCs w:val="28"/>
        </w:rPr>
        <w:t>Брэдбери</w:t>
      </w:r>
      <w:proofErr w:type="spellEnd"/>
      <w:r w:rsidRPr="006B3F80">
        <w:rPr>
          <w:i/>
          <w:sz w:val="28"/>
          <w:szCs w:val="28"/>
        </w:rPr>
        <w:t xml:space="preserve">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w:t>
      </w:r>
      <w:proofErr w:type="spellStart"/>
      <w:r w:rsidRPr="006B3F80">
        <w:rPr>
          <w:i/>
          <w:sz w:val="28"/>
          <w:szCs w:val="28"/>
        </w:rPr>
        <w:t>Дрисколлу</w:t>
      </w:r>
      <w:proofErr w:type="spellEnd"/>
      <w:r w:rsidRPr="006B3F80">
        <w:rPr>
          <w:i/>
          <w:sz w:val="28"/>
          <w:szCs w:val="28"/>
        </w:rPr>
        <w:t xml:space="preserve"> и Капитану </w:t>
      </w:r>
      <w:proofErr w:type="spellStart"/>
      <w:r w:rsidRPr="006B3F80">
        <w:rPr>
          <w:i/>
          <w:sz w:val="28"/>
          <w:szCs w:val="28"/>
        </w:rPr>
        <w:t>Фостеру</w:t>
      </w:r>
      <w:proofErr w:type="spellEnd"/>
      <w:r w:rsidRPr="006B3F80">
        <w:rPr>
          <w:i/>
          <w:sz w:val="28"/>
          <w:szCs w:val="28"/>
        </w:rPr>
        <w:t xml:space="preserve">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w:t>
      </w:r>
      <w:proofErr w:type="spellStart"/>
      <w:r w:rsidRPr="006B3F80">
        <w:rPr>
          <w:i/>
          <w:sz w:val="28"/>
          <w:szCs w:val="28"/>
        </w:rPr>
        <w:t>Брэдбери</w:t>
      </w:r>
      <w:proofErr w:type="spellEnd"/>
      <w:r w:rsidRPr="006B3F80">
        <w:rPr>
          <w:i/>
          <w:sz w:val="28"/>
          <w:szCs w:val="28"/>
        </w:rPr>
        <w:t xml:space="preserve">. Но среди астронавтов есть и </w:t>
      </w:r>
      <w:proofErr w:type="spellStart"/>
      <w:r w:rsidRPr="006B3F80">
        <w:rPr>
          <w:i/>
          <w:sz w:val="28"/>
          <w:szCs w:val="28"/>
        </w:rPr>
        <w:t>Чаттертон</w:t>
      </w:r>
      <w:proofErr w:type="spellEnd"/>
      <w:r w:rsidRPr="006B3F80">
        <w:rPr>
          <w:i/>
          <w:sz w:val="28"/>
          <w:szCs w:val="28"/>
        </w:rPr>
        <w:t xml:space="preserve">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w:t>
      </w:r>
      <w:proofErr w:type="spellStart"/>
      <w:r w:rsidRPr="006B3F80">
        <w:rPr>
          <w:i/>
          <w:sz w:val="28"/>
          <w:szCs w:val="28"/>
        </w:rPr>
        <w:t>Брэдбери</w:t>
      </w:r>
      <w:proofErr w:type="spellEnd"/>
      <w:r w:rsidRPr="006B3F80">
        <w:rPr>
          <w:i/>
          <w:sz w:val="28"/>
          <w:szCs w:val="28"/>
        </w:rPr>
        <w:t xml:space="preserve"> называет черствость и старость души, какой она была у </w:t>
      </w:r>
      <w:proofErr w:type="spellStart"/>
      <w:r w:rsidRPr="006B3F80">
        <w:rPr>
          <w:i/>
          <w:sz w:val="28"/>
          <w:szCs w:val="28"/>
        </w:rPr>
        <w:t>Чаттертона</w:t>
      </w:r>
      <w:proofErr w:type="spellEnd"/>
      <w:r w:rsidRPr="006B3F80">
        <w:rPr>
          <w:i/>
          <w:sz w:val="28"/>
          <w:szCs w:val="28"/>
        </w:rPr>
        <w:t xml:space="preserve">, он ставит нам в пример </w:t>
      </w:r>
      <w:proofErr w:type="spellStart"/>
      <w:r w:rsidRPr="006B3F80">
        <w:rPr>
          <w:i/>
          <w:sz w:val="28"/>
          <w:szCs w:val="28"/>
        </w:rPr>
        <w:t>Форестера</w:t>
      </w:r>
      <w:proofErr w:type="spellEnd"/>
      <w:r w:rsidRPr="006B3F80">
        <w:rPr>
          <w:i/>
          <w:sz w:val="28"/>
          <w:szCs w:val="28"/>
        </w:rPr>
        <w:t xml:space="preserve"> и </w:t>
      </w:r>
      <w:proofErr w:type="spellStart"/>
      <w:r w:rsidRPr="006B3F80">
        <w:rPr>
          <w:i/>
          <w:sz w:val="28"/>
          <w:szCs w:val="28"/>
        </w:rPr>
        <w:t>Дрисколла</w:t>
      </w:r>
      <w:proofErr w:type="spellEnd"/>
      <w:r w:rsidRPr="006B3F80">
        <w:rPr>
          <w:i/>
          <w:sz w:val="28"/>
          <w:szCs w:val="28"/>
        </w:rPr>
        <w:t>,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Рассказ </w:t>
      </w:r>
      <w:proofErr w:type="spellStart"/>
      <w:r w:rsidRPr="006B3F80">
        <w:rPr>
          <w:i/>
          <w:sz w:val="28"/>
          <w:szCs w:val="28"/>
        </w:rPr>
        <w:t>Рэя</w:t>
      </w:r>
      <w:proofErr w:type="spellEnd"/>
      <w:r w:rsidRPr="006B3F80">
        <w:rPr>
          <w:i/>
          <w:sz w:val="28"/>
          <w:szCs w:val="28"/>
        </w:rPr>
        <w:t xml:space="preserve"> </w:t>
      </w:r>
      <w:proofErr w:type="spellStart"/>
      <w:r w:rsidRPr="006B3F80">
        <w:rPr>
          <w:i/>
          <w:sz w:val="28"/>
          <w:szCs w:val="28"/>
        </w:rPr>
        <w:t>Брэдбери</w:t>
      </w:r>
      <w:proofErr w:type="spellEnd"/>
      <w:r w:rsidRPr="006B3F80">
        <w:rPr>
          <w:i/>
          <w:sz w:val="28"/>
          <w:szCs w:val="28"/>
        </w:rPr>
        <w:t xml:space="preserve">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w:t>
      </w:r>
      <w:proofErr w:type="spellStart"/>
      <w:r w:rsidRPr="006B3F80">
        <w:rPr>
          <w:i/>
          <w:sz w:val="28"/>
          <w:szCs w:val="28"/>
        </w:rPr>
        <w:t>Рэю</w:t>
      </w:r>
      <w:proofErr w:type="spellEnd"/>
      <w:r w:rsidRPr="006B3F80">
        <w:rPr>
          <w:i/>
          <w:sz w:val="28"/>
          <w:szCs w:val="28"/>
        </w:rPr>
        <w:t xml:space="preserve"> </w:t>
      </w:r>
      <w:proofErr w:type="spellStart"/>
      <w:r w:rsidRPr="006B3F80">
        <w:rPr>
          <w:i/>
          <w:sz w:val="28"/>
          <w:szCs w:val="28"/>
        </w:rPr>
        <w:t>Брэдбери</w:t>
      </w:r>
      <w:proofErr w:type="spellEnd"/>
      <w:r w:rsidRPr="006B3F80">
        <w:rPr>
          <w:i/>
          <w:sz w:val="28"/>
          <w:szCs w:val="28"/>
        </w:rPr>
        <w:t xml:space="preserve"> и его великолепным произведениям за то, что они полностью помогли мне разобраться с этой проблемой.</w:t>
      </w:r>
    </w:p>
    <w:p w:rsidR="001F68A2" w:rsidRPr="006B3F80" w:rsidRDefault="001F68A2" w:rsidP="007415FC">
      <w:pPr>
        <w:pStyle w:val="a7"/>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w:t>
      </w:r>
      <w:proofErr w:type="spellStart"/>
      <w:r w:rsidRPr="006B3F80">
        <w:rPr>
          <w:i/>
          <w:sz w:val="28"/>
          <w:szCs w:val="28"/>
        </w:rPr>
        <w:t>Феннел</w:t>
      </w:r>
      <w:proofErr w:type="spellEnd"/>
      <w:r w:rsidRPr="006B3F80">
        <w:rPr>
          <w:i/>
          <w:sz w:val="28"/>
          <w:szCs w:val="28"/>
        </w:rPr>
        <w:t xml:space="preserve">,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xml:space="preserve">: платит за его жилье, покупает ему одежду, делает дорогие подарки… А потом Томас влюбляется в неопытную актрису его возраста – </w:t>
      </w:r>
      <w:proofErr w:type="spellStart"/>
      <w:r w:rsidRPr="006B3F80">
        <w:rPr>
          <w:i/>
          <w:sz w:val="28"/>
          <w:szCs w:val="28"/>
        </w:rPr>
        <w:t>Эвис</w:t>
      </w:r>
      <w:proofErr w:type="spellEnd"/>
      <w:r w:rsidRPr="006B3F80">
        <w:rPr>
          <w:i/>
          <w:sz w:val="28"/>
          <w:szCs w:val="28"/>
        </w:rPr>
        <w:t xml:space="preserve"> </w:t>
      </w:r>
      <w:proofErr w:type="spellStart"/>
      <w:r w:rsidRPr="006B3F80">
        <w:rPr>
          <w:i/>
          <w:sz w:val="28"/>
          <w:szCs w:val="28"/>
        </w:rPr>
        <w:t>Крайтэн</w:t>
      </w:r>
      <w:proofErr w:type="spellEnd"/>
      <w:r w:rsidRPr="006B3F80">
        <w:rPr>
          <w:i/>
          <w:sz w:val="28"/>
          <w:szCs w:val="28"/>
        </w:rPr>
        <w:t>,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 xml:space="preserve">В день дебюта </w:t>
      </w:r>
      <w:proofErr w:type="spellStart"/>
      <w:r w:rsidRPr="006B3F80">
        <w:rPr>
          <w:i/>
          <w:sz w:val="28"/>
          <w:szCs w:val="28"/>
        </w:rPr>
        <w:t>Эвис</w:t>
      </w:r>
      <w:proofErr w:type="spellEnd"/>
      <w:r w:rsidRPr="006B3F80">
        <w:rPr>
          <w:i/>
          <w:sz w:val="28"/>
          <w:szCs w:val="28"/>
        </w:rPr>
        <w:t>,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Образ героини был бы почти безупречен</w:t>
      </w:r>
      <w:r w:rsidRPr="006B3F80">
        <w:rPr>
          <w:b/>
          <w:i/>
          <w:sz w:val="28"/>
          <w:szCs w:val="28"/>
        </w:rPr>
        <w:t>, если бы не эгоцентризм</w:t>
      </w:r>
      <w:r w:rsidRPr="006B3F80">
        <w:rPr>
          <w:i/>
          <w:sz w:val="28"/>
          <w:szCs w:val="28"/>
        </w:rPr>
        <w:t xml:space="preserve">. Джулия </w:t>
      </w:r>
      <w:proofErr w:type="spellStart"/>
      <w:r w:rsidRPr="006B3F80">
        <w:rPr>
          <w:i/>
          <w:sz w:val="28"/>
          <w:szCs w:val="28"/>
        </w:rPr>
        <w:t>Лэмберт</w:t>
      </w:r>
      <w:proofErr w:type="spellEnd"/>
      <w:r w:rsidRPr="006B3F80">
        <w:rPr>
          <w:i/>
          <w:sz w:val="28"/>
          <w:szCs w:val="28"/>
        </w:rPr>
        <w:t xml:space="preserve">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 xml:space="preserve">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w:t>
      </w:r>
      <w:proofErr w:type="spellStart"/>
      <w:r w:rsidRPr="006B3F80">
        <w:rPr>
          <w:sz w:val="28"/>
          <w:szCs w:val="28"/>
        </w:rPr>
        <w:t>проблематизировать</w:t>
      </w:r>
      <w:proofErr w:type="spellEnd"/>
      <w:r w:rsidRPr="006B3F80">
        <w:rPr>
          <w:sz w:val="28"/>
          <w:szCs w:val="28"/>
        </w:rPr>
        <w:t xml:space="preserve"> материал, продумать оригинальную </w:t>
      </w:r>
      <w:proofErr w:type="spellStart"/>
      <w:r w:rsidRPr="006B3F80">
        <w:rPr>
          <w:sz w:val="28"/>
          <w:szCs w:val="28"/>
        </w:rPr>
        <w:t>тезисно</w:t>
      </w:r>
      <w:proofErr w:type="spellEnd"/>
      <w:r w:rsidRPr="006B3F80">
        <w:rPr>
          <w:sz w:val="28"/>
          <w:szCs w:val="28"/>
        </w:rPr>
        <w:t>-доказательную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w:t>
      </w:r>
      <w:proofErr w:type="spellStart"/>
      <w:r w:rsidRPr="006B3F80">
        <w:rPr>
          <w:sz w:val="28"/>
          <w:szCs w:val="28"/>
        </w:rPr>
        <w:t>М.Ремарка</w:t>
      </w:r>
      <w:proofErr w:type="spellEnd"/>
      <w:r w:rsidRPr="006B3F80">
        <w:rPr>
          <w:sz w:val="28"/>
          <w:szCs w:val="28"/>
        </w:rPr>
        <w:t xml:space="preserve">, хотя обоснование тезисов отсылками к тексту романа Ремарка могло бы быть более обстоятельным. </w:t>
      </w:r>
    </w:p>
    <w:p w:rsidR="001F68A2" w:rsidRPr="006B3F80" w:rsidRDefault="001F68A2" w:rsidP="007415FC">
      <w:pPr>
        <w:pStyle w:val="a7"/>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a7"/>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w:t>
      </w:r>
      <w:proofErr w:type="spellStart"/>
      <w:r w:rsidRPr="006B3F80">
        <w:rPr>
          <w:i/>
          <w:sz w:val="28"/>
          <w:szCs w:val="28"/>
        </w:rPr>
        <w:t>Шаньи</w:t>
      </w:r>
      <w:proofErr w:type="spellEnd"/>
      <w:r w:rsidRPr="006B3F80">
        <w:rPr>
          <w:i/>
          <w:sz w:val="28"/>
          <w:szCs w:val="28"/>
        </w:rPr>
        <w:t>,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w:t>
      </w:r>
      <w:proofErr w:type="spellStart"/>
      <w:r w:rsidRPr="006B3F80">
        <w:rPr>
          <w:i/>
          <w:sz w:val="28"/>
          <w:szCs w:val="28"/>
        </w:rPr>
        <w:t>Даэ</w:t>
      </w:r>
      <w:proofErr w:type="spellEnd"/>
      <w:r w:rsidRPr="006B3F80">
        <w:rPr>
          <w:i/>
          <w:sz w:val="28"/>
          <w:szCs w:val="28"/>
        </w:rPr>
        <w:t>,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 xml:space="preserve">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w:t>
      </w:r>
      <w:proofErr w:type="spellStart"/>
      <w:r w:rsidRPr="006B3F80">
        <w:rPr>
          <w:i/>
          <w:sz w:val="28"/>
          <w:szCs w:val="28"/>
        </w:rPr>
        <w:t>Даэ</w:t>
      </w:r>
      <w:proofErr w:type="spellEnd"/>
      <w:r w:rsidRPr="006B3F80">
        <w:rPr>
          <w:i/>
          <w:sz w:val="28"/>
          <w:szCs w:val="28"/>
        </w:rPr>
        <w:t xml:space="preserve">, истинной веры в друзей Надира-хана и храбрости, преданности Рауля де </w:t>
      </w:r>
      <w:proofErr w:type="spellStart"/>
      <w:r w:rsidRPr="006B3F80">
        <w:rPr>
          <w:i/>
          <w:sz w:val="28"/>
          <w:szCs w:val="28"/>
        </w:rPr>
        <w:t>Шаньи</w:t>
      </w:r>
      <w:proofErr w:type="spellEnd"/>
      <w:r w:rsidRPr="006B3F80">
        <w:rPr>
          <w:i/>
          <w:sz w:val="28"/>
          <w:szCs w:val="28"/>
        </w:rPr>
        <w:t>.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a7"/>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w:t>
      </w:r>
      <w:proofErr w:type="spellStart"/>
      <w:r w:rsidRPr="006B3F80">
        <w:rPr>
          <w:i/>
          <w:sz w:val="28"/>
          <w:szCs w:val="28"/>
        </w:rPr>
        <w:t>счастии</w:t>
      </w:r>
      <w:proofErr w:type="spellEnd"/>
      <w:r w:rsidRPr="006B3F80">
        <w:rPr>
          <w:i/>
          <w:sz w:val="28"/>
          <w:szCs w:val="28"/>
        </w:rPr>
        <w:t xml:space="preserve">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 xml:space="preserve">Позже проблема выбора встает перед </w:t>
      </w:r>
      <w:proofErr w:type="spellStart"/>
      <w:r w:rsidRPr="006B3F80">
        <w:rPr>
          <w:i/>
          <w:sz w:val="28"/>
          <w:szCs w:val="28"/>
        </w:rPr>
        <w:t>Демчихой</w:t>
      </w:r>
      <w:proofErr w:type="spellEnd"/>
      <w:r w:rsidRPr="006B3F80">
        <w:rPr>
          <w:i/>
          <w:sz w:val="28"/>
          <w:szCs w:val="28"/>
        </w:rPr>
        <w:t>.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t xml:space="preserve">И снова Рыбак встает перед выбором. Пойти на службу к </w:t>
      </w:r>
      <w:proofErr w:type="spellStart"/>
      <w:r w:rsidRPr="006B3F80">
        <w:rPr>
          <w:i/>
          <w:sz w:val="28"/>
          <w:szCs w:val="28"/>
        </w:rPr>
        <w:t>палицаям</w:t>
      </w:r>
      <w:proofErr w:type="spellEnd"/>
      <w:r w:rsidRPr="006B3F80">
        <w:rPr>
          <w:i/>
          <w:sz w:val="28"/>
          <w:szCs w:val="28"/>
        </w:rPr>
        <w:t xml:space="preserve"> и сохранить себе жизнь или умереть? И малодушный Рыбак приходит на службу к </w:t>
      </w:r>
      <w:proofErr w:type="spellStart"/>
      <w:r w:rsidRPr="006B3F80">
        <w:rPr>
          <w:i/>
          <w:sz w:val="28"/>
          <w:szCs w:val="28"/>
        </w:rPr>
        <w:t>палицаям</w:t>
      </w:r>
      <w:proofErr w:type="spellEnd"/>
      <w:r w:rsidRPr="006B3F80">
        <w:rPr>
          <w:i/>
          <w:sz w:val="28"/>
          <w:szCs w:val="28"/>
        </w:rPr>
        <w:t>,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w:t>
      </w:r>
      <w:proofErr w:type="spellStart"/>
      <w:r w:rsidRPr="006B3F80">
        <w:rPr>
          <w:i/>
          <w:sz w:val="28"/>
          <w:szCs w:val="28"/>
        </w:rPr>
        <w:t>псевдодружбы</w:t>
      </w:r>
      <w:proofErr w:type="spellEnd"/>
      <w:r w:rsidRPr="006B3F80">
        <w:rPr>
          <w:i/>
          <w:sz w:val="28"/>
          <w:szCs w:val="28"/>
        </w:rPr>
        <w:t>».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w:t>
      </w:r>
      <w:proofErr w:type="spellStart"/>
      <w:r w:rsidRPr="006B3F80">
        <w:rPr>
          <w:sz w:val="28"/>
          <w:szCs w:val="28"/>
        </w:rPr>
        <w:t>тезисно</w:t>
      </w:r>
      <w:proofErr w:type="spellEnd"/>
      <w:r w:rsidRPr="006B3F80">
        <w:rPr>
          <w:sz w:val="28"/>
          <w:szCs w:val="28"/>
        </w:rPr>
        <w:t xml:space="preserve">-доказательная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w:t>
      </w:r>
      <w:proofErr w:type="spellStart"/>
      <w:r w:rsidRPr="006B3F80">
        <w:rPr>
          <w:sz w:val="28"/>
          <w:szCs w:val="28"/>
        </w:rPr>
        <w:t>обученности</w:t>
      </w:r>
      <w:proofErr w:type="spellEnd"/>
      <w:r w:rsidRPr="006B3F80">
        <w:rPr>
          <w:sz w:val="28"/>
          <w:szCs w:val="28"/>
        </w:rPr>
        <w:t xml:space="preserve">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w:t>
      </w:r>
      <w:proofErr w:type="spellStart"/>
      <w:r w:rsidRPr="006B3F80">
        <w:rPr>
          <w:sz w:val="28"/>
          <w:szCs w:val="28"/>
        </w:rPr>
        <w:t>сформированность</w:t>
      </w:r>
      <w:proofErr w:type="spellEnd"/>
      <w:r w:rsidRPr="006B3F80">
        <w:rPr>
          <w:sz w:val="28"/>
          <w:szCs w:val="28"/>
        </w:rPr>
        <w:t xml:space="preserve">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w:t>
      </w:r>
      <w:proofErr w:type="spellStart"/>
      <w:r w:rsidRPr="006B3F80">
        <w:rPr>
          <w:i/>
          <w:sz w:val="28"/>
          <w:szCs w:val="28"/>
        </w:rPr>
        <w:t>Карагиной</w:t>
      </w:r>
      <w:proofErr w:type="spellEnd"/>
      <w:r w:rsidRPr="006B3F80">
        <w:rPr>
          <w:i/>
          <w:sz w:val="28"/>
          <w:szCs w:val="28"/>
        </w:rPr>
        <w:t xml:space="preserve">.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 xml:space="preserve">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w:t>
      </w:r>
      <w:proofErr w:type="spellStart"/>
      <w:r w:rsidRPr="006B3F80">
        <w:rPr>
          <w:sz w:val="28"/>
          <w:szCs w:val="28"/>
        </w:rPr>
        <w:t>Л.Н.Толстого</w:t>
      </w:r>
      <w:proofErr w:type="spellEnd"/>
      <w:r w:rsidRPr="006B3F80">
        <w:rPr>
          <w:sz w:val="28"/>
          <w:szCs w:val="28"/>
        </w:rPr>
        <w:t xml:space="preserve">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 xml:space="preserve">Невозможно забыть лирику писателя, которую он посвятил дружбе с </w:t>
      </w:r>
      <w:proofErr w:type="spellStart"/>
      <w:r w:rsidRPr="006B3F80">
        <w:rPr>
          <w:i/>
          <w:sz w:val="28"/>
          <w:szCs w:val="28"/>
        </w:rPr>
        <w:t>Пущиным</w:t>
      </w:r>
      <w:proofErr w:type="spellEnd"/>
      <w:r w:rsidRPr="006B3F80">
        <w:rPr>
          <w:i/>
          <w:sz w:val="28"/>
          <w:szCs w:val="28"/>
        </w:rPr>
        <w:t xml:space="preserve">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t xml:space="preserve">О </w:t>
      </w:r>
      <w:proofErr w:type="spellStart"/>
      <w:r w:rsidRPr="006B3F80">
        <w:rPr>
          <w:i/>
          <w:sz w:val="28"/>
          <w:szCs w:val="28"/>
        </w:rPr>
        <w:t>Пущин</w:t>
      </w:r>
      <w:proofErr w:type="spellEnd"/>
      <w:r w:rsidRPr="006B3F80">
        <w:rPr>
          <w:i/>
          <w:sz w:val="28"/>
          <w:szCs w:val="28"/>
        </w:rPr>
        <w:t xml:space="preserve">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proofErr w:type="spellStart"/>
      <w:r w:rsidRPr="006B3F80">
        <w:rPr>
          <w:sz w:val="28"/>
          <w:szCs w:val="28"/>
        </w:rPr>
        <w:t>А.С.Пушкина</w:t>
      </w:r>
      <w:proofErr w:type="spellEnd"/>
      <w:r w:rsidRPr="006B3F80">
        <w:rPr>
          <w:sz w:val="28"/>
          <w:szCs w:val="28"/>
        </w:rPr>
        <w:t>,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w:t>
      </w:r>
      <w:proofErr w:type="spellStart"/>
      <w:r w:rsidRPr="006B3F80">
        <w:rPr>
          <w:i/>
          <w:sz w:val="28"/>
          <w:szCs w:val="28"/>
        </w:rPr>
        <w:t>общефилососфские</w:t>
      </w:r>
      <w:proofErr w:type="spellEnd"/>
      <w:r w:rsidRPr="006B3F80">
        <w:rPr>
          <w:i/>
          <w:sz w:val="28"/>
          <w:szCs w:val="28"/>
        </w:rPr>
        <w:t xml:space="preserve">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w:t>
      </w:r>
      <w:proofErr w:type="spellStart"/>
      <w:r w:rsidRPr="006B3F80">
        <w:rPr>
          <w:i/>
          <w:sz w:val="28"/>
          <w:szCs w:val="28"/>
        </w:rPr>
        <w:t>предгории</w:t>
      </w:r>
      <w:proofErr w:type="spellEnd"/>
      <w:r w:rsidRPr="006B3F80">
        <w:rPr>
          <w:i/>
          <w:sz w:val="28"/>
          <w:szCs w:val="28"/>
        </w:rPr>
        <w:t xml:space="preserve">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w:t>
      </w:r>
      <w:proofErr w:type="spellStart"/>
      <w:r w:rsidRPr="006B3F80">
        <w:rPr>
          <w:i/>
          <w:sz w:val="28"/>
          <w:szCs w:val="28"/>
        </w:rPr>
        <w:t>компромиссность</w:t>
      </w:r>
      <w:proofErr w:type="spellEnd"/>
      <w:r w:rsidRPr="006B3F80">
        <w:rPr>
          <w:i/>
          <w:sz w:val="28"/>
          <w:szCs w:val="28"/>
        </w:rPr>
        <w:t xml:space="preserve"> </w:t>
      </w:r>
      <w:proofErr w:type="spellStart"/>
      <w:r w:rsidRPr="006B3F80">
        <w:rPr>
          <w:i/>
          <w:sz w:val="28"/>
          <w:szCs w:val="28"/>
        </w:rPr>
        <w:t>лжепринципов</w:t>
      </w:r>
      <w:proofErr w:type="spellEnd"/>
      <w:r w:rsidRPr="006B3F80">
        <w:rPr>
          <w:i/>
          <w:sz w:val="28"/>
          <w:szCs w:val="28"/>
        </w:rPr>
        <w:t xml:space="preserve">, слабость духом и откровенная трусость отделяет условного </w:t>
      </w:r>
      <w:proofErr w:type="spellStart"/>
      <w:r w:rsidRPr="006B3F80">
        <w:rPr>
          <w:i/>
          <w:sz w:val="28"/>
          <w:szCs w:val="28"/>
        </w:rPr>
        <w:t>лжепатриота</w:t>
      </w:r>
      <w:proofErr w:type="spellEnd"/>
      <w:r w:rsidRPr="006B3F80">
        <w:rPr>
          <w:i/>
          <w:sz w:val="28"/>
          <w:szCs w:val="28"/>
        </w:rPr>
        <w:t xml:space="preserve">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 xml:space="preserve">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w:t>
      </w:r>
      <w:proofErr w:type="spellStart"/>
      <w:r w:rsidRPr="006B3F80">
        <w:rPr>
          <w:i/>
          <w:sz w:val="28"/>
          <w:szCs w:val="28"/>
        </w:rPr>
        <w:t>металом</w:t>
      </w:r>
      <w:proofErr w:type="spellEnd"/>
      <w:r w:rsidRPr="006B3F80">
        <w:rPr>
          <w:i/>
          <w:sz w:val="28"/>
          <w:szCs w:val="28"/>
        </w:rPr>
        <w:t xml:space="preserve">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В этом стихотворении автор представляет перед нами обычное дерево как драгоценность, но не ту драгоценность которую может приобрести </w:t>
      </w:r>
      <w:proofErr w:type="spellStart"/>
      <w:r w:rsidRPr="006B3F80">
        <w:rPr>
          <w:i/>
          <w:sz w:val="28"/>
          <w:szCs w:val="28"/>
        </w:rPr>
        <w:t>некаждый</w:t>
      </w:r>
      <w:proofErr w:type="spellEnd"/>
      <w:r w:rsidRPr="006B3F80">
        <w:rPr>
          <w:i/>
          <w:sz w:val="28"/>
          <w:szCs w:val="28"/>
        </w:rPr>
        <w:t>,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 xml:space="preserve">Так почему же люди пишут стихи? Люди так </w:t>
      </w:r>
      <w:proofErr w:type="spellStart"/>
      <w:r w:rsidRPr="006B3F80">
        <w:rPr>
          <w:i/>
          <w:sz w:val="28"/>
          <w:szCs w:val="28"/>
        </w:rPr>
        <w:t>самовыражаются</w:t>
      </w:r>
      <w:proofErr w:type="spellEnd"/>
      <w:r w:rsidRPr="006B3F80">
        <w:rPr>
          <w:i/>
          <w:sz w:val="28"/>
          <w:szCs w:val="28"/>
        </w:rPr>
        <w:t>.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 xml:space="preserve">Так </w:t>
      </w:r>
      <w:proofErr w:type="spellStart"/>
      <w:r w:rsidRPr="006B3F80">
        <w:rPr>
          <w:i/>
          <w:sz w:val="28"/>
          <w:szCs w:val="28"/>
        </w:rPr>
        <w:t>самовыражаться</w:t>
      </w:r>
      <w:proofErr w:type="spellEnd"/>
      <w:r w:rsidRPr="006B3F80">
        <w:rPr>
          <w:i/>
          <w:sz w:val="28"/>
          <w:szCs w:val="28"/>
        </w:rPr>
        <w:t xml:space="preserve">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a7"/>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Что есть мечта? Мечта это то, что есть у </w:t>
      </w:r>
      <w:proofErr w:type="spellStart"/>
      <w:r w:rsidRPr="006B3F80">
        <w:rPr>
          <w:i/>
          <w:sz w:val="28"/>
          <w:szCs w:val="28"/>
        </w:rPr>
        <w:t>каждова</w:t>
      </w:r>
      <w:proofErr w:type="spellEnd"/>
      <w:r w:rsidRPr="006B3F80">
        <w:rPr>
          <w:i/>
          <w:sz w:val="28"/>
          <w:szCs w:val="28"/>
        </w:rPr>
        <w:t xml:space="preserve"> некоторые ее скрывают другие постоянно твердят, но мечта </w:t>
      </w:r>
      <w:proofErr w:type="spellStart"/>
      <w:r w:rsidRPr="006B3F80">
        <w:rPr>
          <w:i/>
          <w:sz w:val="28"/>
          <w:szCs w:val="28"/>
        </w:rPr>
        <w:t>лиш</w:t>
      </w:r>
      <w:proofErr w:type="spellEnd"/>
      <w:r w:rsidRPr="006B3F80">
        <w:rPr>
          <w:i/>
          <w:sz w:val="28"/>
          <w:szCs w:val="28"/>
        </w:rPr>
        <w:t xml:space="preserve"> дает нам шанс на </w:t>
      </w:r>
      <w:proofErr w:type="spellStart"/>
      <w:r w:rsidRPr="006B3F80">
        <w:rPr>
          <w:i/>
          <w:sz w:val="28"/>
          <w:szCs w:val="28"/>
        </w:rPr>
        <w:t>чтото</w:t>
      </w:r>
      <w:proofErr w:type="spellEnd"/>
      <w:r w:rsidRPr="006B3F80">
        <w:rPr>
          <w:i/>
          <w:sz w:val="28"/>
          <w:szCs w:val="28"/>
        </w:rPr>
        <w:t xml:space="preserve"> </w:t>
      </w:r>
      <w:proofErr w:type="spellStart"/>
      <w:r w:rsidRPr="006B3F80">
        <w:rPr>
          <w:i/>
          <w:sz w:val="28"/>
          <w:szCs w:val="28"/>
        </w:rPr>
        <w:t>надеятся</w:t>
      </w:r>
      <w:proofErr w:type="spellEnd"/>
      <w:r w:rsidRPr="006B3F80">
        <w:rPr>
          <w:i/>
          <w:sz w:val="28"/>
          <w:szCs w:val="28"/>
        </w:rPr>
        <w:t>.</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proofErr w:type="spellStart"/>
      <w:r w:rsidRPr="006B3F80">
        <w:rPr>
          <w:i/>
          <w:sz w:val="28"/>
          <w:szCs w:val="28"/>
        </w:rPr>
        <w:t>Какбы</w:t>
      </w:r>
      <w:proofErr w:type="spellEnd"/>
      <w:r w:rsidRPr="006B3F80">
        <w:rPr>
          <w:i/>
          <w:sz w:val="28"/>
          <w:szCs w:val="28"/>
        </w:rPr>
        <w:t xml:space="preserve">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 xml:space="preserve">Стихотворение говорит о том, что мечта пусть иногда и уводит человека в свой внутренний мир. Но ты </w:t>
      </w:r>
      <w:proofErr w:type="spellStart"/>
      <w:r w:rsidRPr="006B3F80">
        <w:rPr>
          <w:i/>
          <w:sz w:val="28"/>
          <w:szCs w:val="28"/>
        </w:rPr>
        <w:t>живеш</w:t>
      </w:r>
      <w:proofErr w:type="spellEnd"/>
      <w:r w:rsidRPr="006B3F80">
        <w:rPr>
          <w:i/>
          <w:sz w:val="28"/>
          <w:szCs w:val="28"/>
        </w:rPr>
        <w:t xml:space="preserve"> здесь и сейчас и тебе надо стараться чтоб этот мир стал твоей мечтой. Если ты </w:t>
      </w:r>
      <w:proofErr w:type="spellStart"/>
      <w:r w:rsidRPr="006B3F80">
        <w:rPr>
          <w:i/>
          <w:sz w:val="28"/>
          <w:szCs w:val="28"/>
        </w:rPr>
        <w:t>идеш</w:t>
      </w:r>
      <w:proofErr w:type="spellEnd"/>
      <w:r w:rsidRPr="006B3F80">
        <w:rPr>
          <w:i/>
          <w:sz w:val="28"/>
          <w:szCs w:val="28"/>
        </w:rPr>
        <w:t xml:space="preserve"> по жизни и </w:t>
      </w:r>
      <w:proofErr w:type="spellStart"/>
      <w:r w:rsidRPr="006B3F80">
        <w:rPr>
          <w:i/>
          <w:sz w:val="28"/>
          <w:szCs w:val="28"/>
        </w:rPr>
        <w:t>знаеш</w:t>
      </w:r>
      <w:proofErr w:type="spellEnd"/>
      <w:r w:rsidRPr="006B3F80">
        <w:rPr>
          <w:i/>
          <w:sz w:val="28"/>
          <w:szCs w:val="28"/>
        </w:rPr>
        <w:t xml:space="preserve"> </w:t>
      </w:r>
      <w:proofErr w:type="spellStart"/>
      <w:r w:rsidRPr="006B3F80">
        <w:rPr>
          <w:i/>
          <w:sz w:val="28"/>
          <w:szCs w:val="28"/>
        </w:rPr>
        <w:t>вериш</w:t>
      </w:r>
      <w:proofErr w:type="spellEnd"/>
      <w:r w:rsidRPr="006B3F80">
        <w:rPr>
          <w:i/>
          <w:sz w:val="28"/>
          <w:szCs w:val="28"/>
        </w:rPr>
        <w:t xml:space="preserve"> в мечту то в конечном итоге у тебя все будет хорошо. Мечта </w:t>
      </w:r>
      <w:proofErr w:type="spellStart"/>
      <w:r w:rsidRPr="006B3F80">
        <w:rPr>
          <w:i/>
          <w:sz w:val="28"/>
          <w:szCs w:val="28"/>
        </w:rPr>
        <w:t>вляет</w:t>
      </w:r>
      <w:proofErr w:type="spellEnd"/>
      <w:r w:rsidRPr="006B3F80">
        <w:rPr>
          <w:i/>
          <w:sz w:val="28"/>
          <w:szCs w:val="28"/>
        </w:rPr>
        <w:t xml:space="preserve"> на каждого человека по своему и все зависит </w:t>
      </w:r>
      <w:proofErr w:type="spellStart"/>
      <w:r w:rsidRPr="006B3F80">
        <w:rPr>
          <w:i/>
          <w:sz w:val="28"/>
          <w:szCs w:val="28"/>
        </w:rPr>
        <w:t>лиш</w:t>
      </w:r>
      <w:proofErr w:type="spellEnd"/>
      <w:r w:rsidRPr="006B3F80">
        <w:rPr>
          <w:i/>
          <w:sz w:val="28"/>
          <w:szCs w:val="28"/>
        </w:rPr>
        <w:t xml:space="preserve">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w:t>
      </w:r>
      <w:proofErr w:type="spellStart"/>
      <w:r w:rsidRPr="006B3F80">
        <w:rPr>
          <w:i/>
          <w:sz w:val="28"/>
          <w:szCs w:val="28"/>
        </w:rPr>
        <w:t>хочеш</w:t>
      </w:r>
      <w:proofErr w:type="spellEnd"/>
      <w:r w:rsidRPr="006B3F80">
        <w:rPr>
          <w:i/>
          <w:sz w:val="28"/>
          <w:szCs w:val="28"/>
        </w:rPr>
        <w:t xml:space="preserve">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 xml:space="preserve">Давать ответ под </w:t>
      </w:r>
      <w:proofErr w:type="spellStart"/>
      <w:r w:rsidRPr="006B3F80">
        <w:rPr>
          <w:i/>
          <w:sz w:val="28"/>
          <w:szCs w:val="28"/>
        </w:rPr>
        <w:t>каждова</w:t>
      </w:r>
      <w:proofErr w:type="spellEnd"/>
      <w:r w:rsidRPr="006B3F80">
        <w:rPr>
          <w:i/>
          <w:sz w:val="28"/>
          <w:szCs w:val="28"/>
        </w:rPr>
        <w:t xml:space="preserve">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w:t>
      </w:r>
      <w:proofErr w:type="spellStart"/>
      <w:r w:rsidRPr="006B3F80">
        <w:rPr>
          <w:i/>
          <w:sz w:val="28"/>
          <w:szCs w:val="28"/>
        </w:rPr>
        <w:t>Штольца</w:t>
      </w:r>
      <w:proofErr w:type="spellEnd"/>
      <w:r w:rsidRPr="006B3F80">
        <w:rPr>
          <w:i/>
          <w:sz w:val="28"/>
          <w:szCs w:val="28"/>
        </w:rPr>
        <w:t xml:space="preserve">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w:t>
      </w:r>
      <w:proofErr w:type="spellStart"/>
      <w:r w:rsidRPr="006B3F80">
        <w:rPr>
          <w:i/>
          <w:sz w:val="28"/>
          <w:szCs w:val="28"/>
        </w:rPr>
        <w:t>обломовцем</w:t>
      </w:r>
      <w:proofErr w:type="spellEnd"/>
      <w:r w:rsidRPr="006B3F80">
        <w:rPr>
          <w:i/>
          <w:sz w:val="28"/>
          <w:szCs w:val="28"/>
        </w:rPr>
        <w:t xml:space="preserve">.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w:t>
      </w:r>
      <w:proofErr w:type="spellStart"/>
      <w:r w:rsidRPr="006B3F80">
        <w:rPr>
          <w:i/>
          <w:sz w:val="28"/>
          <w:szCs w:val="28"/>
        </w:rPr>
        <w:t>Штольц</w:t>
      </w:r>
      <w:proofErr w:type="spellEnd"/>
      <w:r w:rsidRPr="006B3F80">
        <w:rPr>
          <w:i/>
          <w:sz w:val="28"/>
          <w:szCs w:val="28"/>
        </w:rPr>
        <w:t xml:space="preserve">,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w:t>
      </w:r>
      <w:proofErr w:type="spellStart"/>
      <w:r w:rsidRPr="006B3F80">
        <w:rPr>
          <w:sz w:val="28"/>
          <w:szCs w:val="28"/>
        </w:rPr>
        <w:t>микротем</w:t>
      </w:r>
      <w:proofErr w:type="spellEnd"/>
      <w:r w:rsidRPr="006B3F80">
        <w:rPr>
          <w:sz w:val="28"/>
          <w:szCs w:val="28"/>
        </w:rPr>
        <w:t xml:space="preserve">,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 xml:space="preserve">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w:t>
      </w:r>
      <w:proofErr w:type="spellStart"/>
      <w:r w:rsidRPr="006B3F80">
        <w:rPr>
          <w:sz w:val="28"/>
          <w:szCs w:val="28"/>
        </w:rPr>
        <w:t>неразличение</w:t>
      </w:r>
      <w:proofErr w:type="spellEnd"/>
      <w:r w:rsidRPr="006B3F80">
        <w:rPr>
          <w:sz w:val="28"/>
          <w:szCs w:val="28"/>
        </w:rPr>
        <w:t xml:space="preserve">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 xml:space="preserve">«Любовь к своей родной природе – один из важнейших признаков любви к своей стране…». Это слова писателя К.Г. Паустовского говорят о природе, мы часто </w:t>
      </w:r>
      <w:proofErr w:type="spellStart"/>
      <w:r w:rsidRPr="006B3F80">
        <w:rPr>
          <w:i/>
          <w:sz w:val="28"/>
          <w:szCs w:val="28"/>
        </w:rPr>
        <w:t>употрибляем</w:t>
      </w:r>
      <w:proofErr w:type="spellEnd"/>
      <w:r w:rsidRPr="006B3F80">
        <w:rPr>
          <w:i/>
          <w:sz w:val="28"/>
          <w:szCs w:val="28"/>
        </w:rPr>
        <w:t xml:space="preserve"> слово «окружающая среда». Но ведь это такая бездушная фраза. </w:t>
      </w:r>
      <w:proofErr w:type="spellStart"/>
      <w:r w:rsidRPr="006B3F80">
        <w:rPr>
          <w:i/>
          <w:sz w:val="28"/>
          <w:szCs w:val="28"/>
        </w:rPr>
        <w:t>Осазнание</w:t>
      </w:r>
      <w:proofErr w:type="spellEnd"/>
      <w:r w:rsidRPr="006B3F80">
        <w:rPr>
          <w:i/>
          <w:sz w:val="28"/>
          <w:szCs w:val="28"/>
        </w:rPr>
        <w:t xml:space="preserve">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 xml:space="preserve">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w:t>
      </w:r>
      <w:proofErr w:type="spellStart"/>
      <w:r w:rsidRPr="006B3F80">
        <w:rPr>
          <w:i/>
          <w:sz w:val="28"/>
          <w:szCs w:val="28"/>
        </w:rPr>
        <w:t>нравственая</w:t>
      </w:r>
      <w:proofErr w:type="spellEnd"/>
      <w:r w:rsidRPr="006B3F80">
        <w:rPr>
          <w:i/>
          <w:sz w:val="28"/>
          <w:szCs w:val="28"/>
        </w:rPr>
        <w:t xml:space="preserve">. Повторюсь, что </w:t>
      </w:r>
      <w:proofErr w:type="spellStart"/>
      <w:r w:rsidRPr="006B3F80">
        <w:rPr>
          <w:i/>
          <w:sz w:val="28"/>
          <w:szCs w:val="28"/>
        </w:rPr>
        <w:t>осазнание</w:t>
      </w:r>
      <w:proofErr w:type="spellEnd"/>
      <w:r w:rsidRPr="006B3F80">
        <w:rPr>
          <w:i/>
          <w:sz w:val="28"/>
          <w:szCs w:val="28"/>
        </w:rPr>
        <w:t xml:space="preserve">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w:t>
      </w:r>
      <w:proofErr w:type="spellStart"/>
      <w:r w:rsidRPr="006B3F80">
        <w:rPr>
          <w:i/>
          <w:sz w:val="28"/>
          <w:szCs w:val="28"/>
        </w:rPr>
        <w:t>боиться</w:t>
      </w:r>
      <w:proofErr w:type="spellEnd"/>
      <w:r w:rsidRPr="006B3F80">
        <w:rPr>
          <w:i/>
          <w:sz w:val="28"/>
          <w:szCs w:val="28"/>
        </w:rPr>
        <w:t xml:space="preserve"> за его судьбу. Писатель призывает спасать природу, начиная со спасения человека, стремится </w:t>
      </w:r>
      <w:proofErr w:type="spellStart"/>
      <w:r w:rsidRPr="006B3F80">
        <w:rPr>
          <w:i/>
          <w:sz w:val="28"/>
          <w:szCs w:val="28"/>
        </w:rPr>
        <w:t>превлечь</w:t>
      </w:r>
      <w:proofErr w:type="spellEnd"/>
      <w:r w:rsidRPr="006B3F80">
        <w:rPr>
          <w:i/>
          <w:sz w:val="28"/>
          <w:szCs w:val="28"/>
        </w:rPr>
        <w:t xml:space="preserve">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 xml:space="preserve">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w:t>
      </w:r>
      <w:proofErr w:type="spellStart"/>
      <w:r w:rsidRPr="006B3F80">
        <w:rPr>
          <w:i/>
          <w:sz w:val="28"/>
          <w:szCs w:val="28"/>
        </w:rPr>
        <w:t>защещая</w:t>
      </w:r>
      <w:proofErr w:type="spellEnd"/>
      <w:r w:rsidRPr="006B3F80">
        <w:rPr>
          <w:i/>
          <w:sz w:val="28"/>
          <w:szCs w:val="28"/>
        </w:rPr>
        <w:t xml:space="preserve"> природу, спасая дело своей жизни, о котором он </w:t>
      </w:r>
      <w:proofErr w:type="spellStart"/>
      <w:r w:rsidRPr="006B3F80">
        <w:rPr>
          <w:i/>
          <w:sz w:val="28"/>
          <w:szCs w:val="28"/>
        </w:rPr>
        <w:t>искрено</w:t>
      </w:r>
      <w:proofErr w:type="spellEnd"/>
      <w:r w:rsidRPr="006B3F80">
        <w:rPr>
          <w:i/>
          <w:sz w:val="28"/>
          <w:szCs w:val="28"/>
        </w:rPr>
        <w:t xml:space="preserve"> говорит: «А природа, она все покуда терпит». Она молчком умирает, </w:t>
      </w:r>
      <w:proofErr w:type="spellStart"/>
      <w:r w:rsidRPr="006B3F80">
        <w:rPr>
          <w:i/>
          <w:sz w:val="28"/>
          <w:szCs w:val="28"/>
        </w:rPr>
        <w:t>долголетно</w:t>
      </w:r>
      <w:proofErr w:type="spellEnd"/>
      <w:r w:rsidRPr="006B3F80">
        <w:rPr>
          <w:i/>
          <w:sz w:val="28"/>
          <w:szCs w:val="28"/>
        </w:rPr>
        <w:t xml:space="preserve">. Егор с болью </w:t>
      </w:r>
      <w:proofErr w:type="spellStart"/>
      <w:r w:rsidRPr="006B3F80">
        <w:rPr>
          <w:i/>
          <w:sz w:val="28"/>
          <w:szCs w:val="28"/>
        </w:rPr>
        <w:t>осазнает</w:t>
      </w:r>
      <w:proofErr w:type="spellEnd"/>
      <w:r w:rsidRPr="006B3F80">
        <w:rPr>
          <w:i/>
          <w:sz w:val="28"/>
          <w:szCs w:val="28"/>
        </w:rPr>
        <w:t xml:space="preserve">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при всей огромности мира природы, она недостаточна </w:t>
      </w:r>
      <w:proofErr w:type="spellStart"/>
      <w:r w:rsidRPr="006B3F80">
        <w:rPr>
          <w:i/>
          <w:sz w:val="28"/>
          <w:szCs w:val="28"/>
        </w:rPr>
        <w:t>защищенна</w:t>
      </w:r>
      <w:proofErr w:type="spellEnd"/>
      <w:r w:rsidRPr="006B3F80">
        <w:rPr>
          <w:i/>
          <w:sz w:val="28"/>
          <w:szCs w:val="28"/>
        </w:rPr>
        <w:t xml:space="preserve">, она </w:t>
      </w:r>
      <w:proofErr w:type="spellStart"/>
      <w:r w:rsidRPr="006B3F80">
        <w:rPr>
          <w:i/>
          <w:sz w:val="28"/>
          <w:szCs w:val="28"/>
        </w:rPr>
        <w:t>нуждаеться</w:t>
      </w:r>
      <w:proofErr w:type="spellEnd"/>
      <w:r w:rsidRPr="006B3F80">
        <w:rPr>
          <w:i/>
          <w:sz w:val="28"/>
          <w:szCs w:val="28"/>
        </w:rPr>
        <w:t xml:space="preserve">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w:t>
      </w:r>
      <w:proofErr w:type="spellStart"/>
      <w:r w:rsidRPr="006B3F80">
        <w:rPr>
          <w:i/>
          <w:sz w:val="28"/>
          <w:szCs w:val="28"/>
        </w:rPr>
        <w:t>долголетно</w:t>
      </w:r>
      <w:proofErr w:type="spellEnd"/>
      <w:r w:rsidRPr="006B3F80">
        <w:rPr>
          <w:i/>
          <w:sz w:val="28"/>
          <w:szCs w:val="28"/>
        </w:rPr>
        <w:t xml:space="preserve">»).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4"/>
        <w:outlineLvl w:val="0"/>
      </w:pPr>
      <w:bookmarkStart w:id="13" w:name="_Toc401158722"/>
      <w:bookmarkStart w:id="14" w:name="_Toc401074983"/>
      <w:bookmarkStart w:id="15" w:name="_Toc400654547"/>
      <w:r>
        <w:t>Итоговое изложение</w:t>
      </w:r>
      <w:bookmarkEnd w:id="13"/>
    </w:p>
    <w:p w:rsidR="001F68A2" w:rsidRPr="006B3F80" w:rsidRDefault="001F68A2" w:rsidP="005F29B2">
      <w:pPr>
        <w:pStyle w:val="2"/>
      </w:pPr>
    </w:p>
    <w:p w:rsidR="001F68A2" w:rsidRPr="0048677B" w:rsidRDefault="001F68A2" w:rsidP="005F29B2">
      <w:pPr>
        <w:pStyle w:val="2"/>
      </w:pPr>
      <w:bookmarkStart w:id="16" w:name="_Toc401158723"/>
      <w:r w:rsidRPr="0048677B">
        <w:t xml:space="preserve">Особенности </w:t>
      </w:r>
      <w:r w:rsidRPr="00F77378">
        <w:t>текстов для итогового изложения</w:t>
      </w:r>
      <w:bookmarkEnd w:id="14"/>
      <w:bookmarkEnd w:id="16"/>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2"/>
      </w:pPr>
      <w:bookmarkStart w:id="17" w:name="_Toc401078907"/>
      <w:bookmarkStart w:id="18" w:name="_Toc401158724"/>
      <w:r>
        <w:t>И</w:t>
      </w:r>
      <w:r w:rsidRPr="005F29B2">
        <w:t>нструкц</w:t>
      </w:r>
      <w:r>
        <w:t xml:space="preserve">ия для выпускников, пишущих </w:t>
      </w:r>
      <w:r w:rsidRPr="005F29B2">
        <w:t>итогово</w:t>
      </w:r>
      <w:r>
        <w:t>е</w:t>
      </w:r>
      <w:r w:rsidRPr="005F29B2">
        <w:t xml:space="preserve"> </w:t>
      </w:r>
      <w:bookmarkEnd w:id="17"/>
      <w:r>
        <w:t>изложение</w:t>
      </w:r>
      <w:bookmarkEnd w:id="18"/>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2"/>
      </w:pPr>
      <w:bookmarkStart w:id="19" w:name="_Toc401158725"/>
      <w:r w:rsidRPr="0011573A">
        <w:t>Образец текста для итогового изложения</w:t>
      </w:r>
      <w:bookmarkEnd w:id="19"/>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Этой весной, как только </w:t>
      </w:r>
      <w:proofErr w:type="spellStart"/>
      <w:r w:rsidRPr="000753F2">
        <w:rPr>
          <w:sz w:val="28"/>
          <w:szCs w:val="28"/>
        </w:rPr>
        <w:t>пообдуло</w:t>
      </w:r>
      <w:proofErr w:type="spellEnd"/>
      <w:r w:rsidRPr="000753F2">
        <w:rPr>
          <w:sz w:val="28"/>
          <w:szCs w:val="28"/>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2"/>
      </w:pPr>
      <w:bookmarkStart w:id="20" w:name="_Toc400654548"/>
      <w:bookmarkStart w:id="21" w:name="_Toc401158726"/>
      <w:bookmarkEnd w:id="15"/>
      <w:r w:rsidRPr="005F29B2">
        <w:t>Процедура проведения итогового изложения</w:t>
      </w:r>
      <w:bookmarkEnd w:id="20"/>
      <w:bookmarkEnd w:id="21"/>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 xml:space="preserve">Итоговое изложение проводится в соответствии с отечественной методикой обучения изложению (Л.П. </w:t>
      </w:r>
      <w:proofErr w:type="spellStart"/>
      <w:r w:rsidRPr="006B3F80">
        <w:rPr>
          <w:sz w:val="28"/>
          <w:szCs w:val="28"/>
        </w:rPr>
        <w:t>Носкова</w:t>
      </w:r>
      <w:proofErr w:type="spellEnd"/>
      <w:r w:rsidRPr="006B3F80">
        <w:rPr>
          <w:sz w:val="28"/>
          <w:szCs w:val="28"/>
        </w:rPr>
        <w:t xml:space="preserve">, И.В. </w:t>
      </w:r>
      <w:proofErr w:type="spellStart"/>
      <w:r w:rsidRPr="006B3F80">
        <w:rPr>
          <w:sz w:val="28"/>
          <w:szCs w:val="28"/>
        </w:rPr>
        <w:t>Колтуненко</w:t>
      </w:r>
      <w:proofErr w:type="spellEnd"/>
      <w:r w:rsidRPr="006B3F80">
        <w:rPr>
          <w:sz w:val="28"/>
          <w:szCs w:val="28"/>
        </w:rPr>
        <w:t>,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w:t>
      </w:r>
      <w:proofErr w:type="spellStart"/>
      <w:r w:rsidRPr="006B3F80">
        <w:rPr>
          <w:sz w:val="28"/>
          <w:szCs w:val="28"/>
        </w:rPr>
        <w:t>сурдопереводчика</w:t>
      </w:r>
      <w:proofErr w:type="spellEnd"/>
      <w:r w:rsidRPr="006B3F80">
        <w:rPr>
          <w:sz w:val="28"/>
          <w:szCs w:val="28"/>
        </w:rPr>
        <w:t xml:space="preserve">).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af4"/>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af4"/>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af4"/>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af4"/>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af4"/>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2"/>
      </w:pPr>
      <w:bookmarkStart w:id="22" w:name="_Toc400654552"/>
      <w:bookmarkStart w:id="23" w:name="_Toc401158727"/>
      <w:r>
        <w:t>П</w:t>
      </w:r>
      <w:r w:rsidRPr="00BE4A54">
        <w:t>одготов</w:t>
      </w:r>
      <w:r>
        <w:t>ка</w:t>
      </w:r>
      <w:r w:rsidRPr="00BE4A54">
        <w:t xml:space="preserve"> к итоговому изложению</w:t>
      </w:r>
      <w:bookmarkEnd w:id="22"/>
      <w:bookmarkEnd w:id="23"/>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w:t>
      </w:r>
      <w:proofErr w:type="spellStart"/>
      <w:r w:rsidRPr="006B3F80">
        <w:rPr>
          <w:sz w:val="28"/>
          <w:szCs w:val="28"/>
        </w:rPr>
        <w:t>микротем</w:t>
      </w:r>
      <w:proofErr w:type="spellEnd"/>
      <w:r w:rsidRPr="006B3F80">
        <w:rPr>
          <w:sz w:val="28"/>
          <w:szCs w:val="28"/>
        </w:rPr>
        <w:t xml:space="preserve">),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w:t>
      </w:r>
      <w:proofErr w:type="spellStart"/>
      <w:r w:rsidRPr="006B3F80">
        <w:rPr>
          <w:sz w:val="28"/>
          <w:szCs w:val="28"/>
        </w:rPr>
        <w:t>микротемы</w:t>
      </w:r>
      <w:proofErr w:type="spellEnd"/>
      <w:r w:rsidRPr="006B3F80">
        <w:rPr>
          <w:sz w:val="28"/>
          <w:szCs w:val="28"/>
        </w:rPr>
        <w:t xml:space="preserve">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Специальная методика обучению русскому языку глухих и слабослышащих учащихся создана учеными-сурдопедагогами И.В. </w:t>
      </w:r>
      <w:proofErr w:type="spellStart"/>
      <w:r w:rsidRPr="006B3F80">
        <w:rPr>
          <w:sz w:val="28"/>
          <w:szCs w:val="28"/>
        </w:rPr>
        <w:t>Кольтуненко</w:t>
      </w:r>
      <w:proofErr w:type="spellEnd"/>
      <w:r w:rsidRPr="006B3F80">
        <w:rPr>
          <w:sz w:val="28"/>
          <w:szCs w:val="28"/>
        </w:rPr>
        <w:t xml:space="preserve">, Л.П. </w:t>
      </w:r>
      <w:proofErr w:type="spellStart"/>
      <w:r w:rsidRPr="006B3F80">
        <w:rPr>
          <w:sz w:val="28"/>
          <w:szCs w:val="28"/>
        </w:rPr>
        <w:t>Носковой</w:t>
      </w:r>
      <w:proofErr w:type="spellEnd"/>
      <w:r w:rsidRPr="006B3F80">
        <w:rPr>
          <w:sz w:val="28"/>
          <w:szCs w:val="28"/>
        </w:rPr>
        <w:t xml:space="preserve">, Л.М. Быковой, Т.С. Зыковой, С.А. Зыковым, А.Г. </w:t>
      </w:r>
      <w:proofErr w:type="spellStart"/>
      <w:r w:rsidRPr="006B3F80">
        <w:rPr>
          <w:sz w:val="28"/>
          <w:szCs w:val="28"/>
        </w:rPr>
        <w:t>Зикеевым</w:t>
      </w:r>
      <w:proofErr w:type="spellEnd"/>
      <w:r w:rsidRPr="006B3F80">
        <w:rPr>
          <w:sz w:val="28"/>
          <w:szCs w:val="28"/>
        </w:rPr>
        <w:t xml:space="preserve">, Л.А. </w:t>
      </w:r>
      <w:proofErr w:type="spellStart"/>
      <w:r w:rsidRPr="006B3F80">
        <w:rPr>
          <w:sz w:val="28"/>
          <w:szCs w:val="28"/>
        </w:rPr>
        <w:t>Новоселовым</w:t>
      </w:r>
      <w:proofErr w:type="spellEnd"/>
      <w:r w:rsidRPr="006B3F80">
        <w:rPr>
          <w:sz w:val="28"/>
          <w:szCs w:val="28"/>
        </w:rPr>
        <w:t xml:space="preserve">, А.Г. Коровиным, К.В Комаровым на основе фундаментальных исследований отечественных </w:t>
      </w:r>
      <w:proofErr w:type="spellStart"/>
      <w:r w:rsidRPr="006B3F80">
        <w:rPr>
          <w:sz w:val="28"/>
          <w:szCs w:val="28"/>
        </w:rPr>
        <w:t>сурдопсихологов</w:t>
      </w:r>
      <w:proofErr w:type="spellEnd"/>
      <w:r w:rsidRPr="006B3F80">
        <w:rPr>
          <w:sz w:val="28"/>
          <w:szCs w:val="28"/>
        </w:rPr>
        <w:t xml:space="preserve"> Ж.И. </w:t>
      </w:r>
      <w:proofErr w:type="spellStart"/>
      <w:r w:rsidRPr="006B3F80">
        <w:rPr>
          <w:sz w:val="28"/>
          <w:szCs w:val="28"/>
        </w:rPr>
        <w:t>Шиф</w:t>
      </w:r>
      <w:proofErr w:type="spellEnd"/>
      <w:r w:rsidRPr="006B3F80">
        <w:rPr>
          <w:sz w:val="28"/>
          <w:szCs w:val="28"/>
        </w:rPr>
        <w:t xml:space="preserve">, М.М. </w:t>
      </w:r>
      <w:proofErr w:type="spellStart"/>
      <w:r w:rsidRPr="006B3F80">
        <w:rPr>
          <w:sz w:val="28"/>
          <w:szCs w:val="28"/>
        </w:rPr>
        <w:t>Нудельмана</w:t>
      </w:r>
      <w:proofErr w:type="spellEnd"/>
      <w:r w:rsidRPr="006B3F80">
        <w:rPr>
          <w:sz w:val="28"/>
          <w:szCs w:val="28"/>
        </w:rPr>
        <w:t>,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proofErr w:type="spellStart"/>
      <w:r w:rsidRPr="006B3F80">
        <w:rPr>
          <w:sz w:val="28"/>
          <w:szCs w:val="28"/>
        </w:rPr>
        <w:t>Сурдопсихологами</w:t>
      </w:r>
      <w:proofErr w:type="spellEnd"/>
      <w:r w:rsidRPr="006B3F80">
        <w:rPr>
          <w:sz w:val="28"/>
          <w:szCs w:val="28"/>
        </w:rPr>
        <w:t xml:space="preserve"> выявлено, что у </w:t>
      </w:r>
      <w:proofErr w:type="spellStart"/>
      <w:r w:rsidRPr="006B3F80">
        <w:rPr>
          <w:sz w:val="28"/>
          <w:szCs w:val="28"/>
        </w:rPr>
        <w:t>неслышащих</w:t>
      </w:r>
      <w:proofErr w:type="spellEnd"/>
      <w:r w:rsidRPr="006B3F80">
        <w:rPr>
          <w:sz w:val="28"/>
          <w:szCs w:val="28"/>
        </w:rPr>
        <w:t xml:space="preserve"> школьников с большим трудом формируется языковая догадка, которая у слышащих учеников формируется на основе развития навыков и умений самостоятельно </w:t>
      </w:r>
      <w:proofErr w:type="spellStart"/>
      <w:r w:rsidRPr="006B3F80">
        <w:rPr>
          <w:sz w:val="28"/>
          <w:szCs w:val="28"/>
        </w:rPr>
        <w:t>семантизировать</w:t>
      </w:r>
      <w:proofErr w:type="spellEnd"/>
      <w:r w:rsidRPr="006B3F80">
        <w:rPr>
          <w:sz w:val="28"/>
          <w:szCs w:val="28"/>
        </w:rPr>
        <w:t xml:space="preserve">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w:t>
      </w:r>
      <w:proofErr w:type="spellStart"/>
      <w:r w:rsidRPr="006B3F80">
        <w:rPr>
          <w:sz w:val="28"/>
          <w:szCs w:val="28"/>
        </w:rPr>
        <w:t>неслышащих</w:t>
      </w:r>
      <w:proofErr w:type="spellEnd"/>
      <w:r w:rsidRPr="006B3F80">
        <w:rPr>
          <w:sz w:val="28"/>
          <w:szCs w:val="28"/>
        </w:rPr>
        <w:t xml:space="preserve">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w:t>
      </w:r>
      <w:proofErr w:type="spellStart"/>
      <w:r w:rsidRPr="006B3F80">
        <w:rPr>
          <w:sz w:val="28"/>
          <w:szCs w:val="28"/>
        </w:rPr>
        <w:t>Нудельман</w:t>
      </w:r>
      <w:proofErr w:type="spellEnd"/>
      <w:r w:rsidRPr="006B3F80">
        <w:rPr>
          <w:sz w:val="28"/>
          <w:szCs w:val="28"/>
        </w:rPr>
        <w:t xml:space="preserve"> отмечал характерное для глухих школьников «соскальзывание времени», например: </w:t>
      </w:r>
      <w:r w:rsidRPr="006B3F80">
        <w:rPr>
          <w:i/>
          <w:sz w:val="28"/>
          <w:szCs w:val="28"/>
        </w:rPr>
        <w:t xml:space="preserve">Ночь. Не </w:t>
      </w:r>
      <w:proofErr w:type="spellStart"/>
      <w:r w:rsidRPr="006B3F80">
        <w:rPr>
          <w:i/>
          <w:sz w:val="28"/>
          <w:szCs w:val="28"/>
        </w:rPr>
        <w:t>зги</w:t>
      </w:r>
      <w:proofErr w:type="spellEnd"/>
      <w:r w:rsidRPr="006B3F80">
        <w:rPr>
          <w:i/>
          <w:sz w:val="28"/>
          <w:szCs w:val="28"/>
        </w:rPr>
        <w:t xml:space="preserve">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w:t>
      </w:r>
      <w:proofErr w:type="spellStart"/>
      <w:r w:rsidRPr="006B3F80">
        <w:rPr>
          <w:sz w:val="28"/>
          <w:szCs w:val="28"/>
        </w:rPr>
        <w:t>затратности</w:t>
      </w:r>
      <w:proofErr w:type="spellEnd"/>
      <w:r w:rsidRPr="006B3F80">
        <w:rPr>
          <w:sz w:val="28"/>
          <w:szCs w:val="28"/>
        </w:rPr>
        <w:t>»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Для подготовки учащихся к итоговой аттестации рекомендуется использование дидактического пособия Л.М. </w:t>
      </w:r>
      <w:proofErr w:type="spellStart"/>
      <w:r w:rsidRPr="006B3F80">
        <w:rPr>
          <w:sz w:val="28"/>
          <w:szCs w:val="28"/>
        </w:rPr>
        <w:t>Рыбченковой</w:t>
      </w:r>
      <w:proofErr w:type="spellEnd"/>
      <w:r w:rsidRPr="006B3F80">
        <w:rPr>
          <w:sz w:val="28"/>
          <w:szCs w:val="28"/>
        </w:rPr>
        <w:t>,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w:t>
      </w:r>
      <w:proofErr w:type="spellStart"/>
      <w:r w:rsidRPr="006B3F80">
        <w:rPr>
          <w:sz w:val="28"/>
          <w:szCs w:val="28"/>
        </w:rPr>
        <w:t>слухо</w:t>
      </w:r>
      <w:proofErr w:type="spellEnd"/>
      <w:r w:rsidRPr="006B3F80">
        <w:rPr>
          <w:sz w:val="28"/>
          <w:szCs w:val="28"/>
        </w:rPr>
        <w:t xml:space="preserve">-зрительное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w:t>
      </w:r>
      <w:proofErr w:type="spellStart"/>
      <w:r w:rsidRPr="006B3F80">
        <w:rPr>
          <w:sz w:val="28"/>
          <w:szCs w:val="28"/>
        </w:rPr>
        <w:t>сурдоперевод</w:t>
      </w:r>
      <w:proofErr w:type="spellEnd"/>
      <w:r w:rsidRPr="006B3F80">
        <w:rPr>
          <w:sz w:val="28"/>
          <w:szCs w:val="28"/>
        </w:rPr>
        <w:t xml:space="preserve">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6. Анализ структуры текста (определяется количество частей, выделяется </w:t>
      </w:r>
      <w:proofErr w:type="spellStart"/>
      <w:r w:rsidRPr="006B3F80">
        <w:rPr>
          <w:sz w:val="28"/>
          <w:szCs w:val="28"/>
        </w:rPr>
        <w:t>микротема</w:t>
      </w:r>
      <w:proofErr w:type="spellEnd"/>
      <w:r w:rsidRPr="006B3F80">
        <w:rPr>
          <w:sz w:val="28"/>
          <w:szCs w:val="28"/>
        </w:rPr>
        <w:t xml:space="preserve">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2"/>
      </w:pPr>
      <w:bookmarkStart w:id="24" w:name="_Toc401158728"/>
      <w:r w:rsidRPr="00BE4A54">
        <w:t>Анализ изложений</w:t>
      </w:r>
      <w:bookmarkEnd w:id="24"/>
    </w:p>
    <w:p w:rsidR="001F68A2" w:rsidRDefault="001F68A2" w:rsidP="00BE4A54">
      <w:pPr>
        <w:pStyle w:val="aff1"/>
        <w:spacing w:line="360" w:lineRule="auto"/>
        <w:ind w:firstLine="397"/>
        <w:jc w:val="both"/>
        <w:rPr>
          <w:rFonts w:ascii="Times New Roman" w:hAnsi="Times New Roman"/>
          <w:sz w:val="24"/>
          <w:szCs w:val="24"/>
        </w:rPr>
      </w:pPr>
    </w:p>
    <w:p w:rsidR="001F68A2" w:rsidRPr="006B3F80" w:rsidRDefault="001F68A2" w:rsidP="00BE4A54">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aff1"/>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 xml:space="preserve">Ходил он важно, </w:t>
      </w:r>
      <w:proofErr w:type="spellStart"/>
      <w:r w:rsidRPr="006B3F80">
        <w:rPr>
          <w:i/>
          <w:sz w:val="28"/>
          <w:szCs w:val="28"/>
        </w:rPr>
        <w:t>обдымывая</w:t>
      </w:r>
      <w:proofErr w:type="spellEnd"/>
      <w:r w:rsidRPr="006B3F80">
        <w:rPr>
          <w:i/>
          <w:sz w:val="28"/>
          <w:szCs w:val="28"/>
        </w:rPr>
        <w:t xml:space="preserve"> каждый шаг.</w:t>
      </w:r>
    </w:p>
    <w:p w:rsidR="001F68A2" w:rsidRPr="006B3F80" w:rsidRDefault="001F68A2" w:rsidP="00BE4A54">
      <w:pPr>
        <w:spacing w:line="360" w:lineRule="auto"/>
        <w:ind w:firstLine="397"/>
        <w:jc w:val="both"/>
        <w:rPr>
          <w:i/>
          <w:sz w:val="28"/>
          <w:szCs w:val="28"/>
        </w:rPr>
      </w:pPr>
      <w:r w:rsidRPr="006B3F80">
        <w:rPr>
          <w:i/>
          <w:sz w:val="28"/>
          <w:szCs w:val="28"/>
        </w:rPr>
        <w:t xml:space="preserve">Как только </w:t>
      </w:r>
      <w:proofErr w:type="spellStart"/>
      <w:r w:rsidRPr="006B3F80">
        <w:rPr>
          <w:i/>
          <w:sz w:val="28"/>
          <w:szCs w:val="28"/>
        </w:rPr>
        <w:t>пообдуло</w:t>
      </w:r>
      <w:proofErr w:type="spellEnd"/>
      <w:r w:rsidRPr="006B3F80">
        <w:rPr>
          <w:i/>
          <w:sz w:val="28"/>
          <w:szCs w:val="28"/>
        </w:rPr>
        <w:t xml:space="preserve">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в траве в </w:t>
      </w:r>
      <w:proofErr w:type="spellStart"/>
      <w:r w:rsidRPr="006B3F80">
        <w:rPr>
          <w:i/>
          <w:sz w:val="28"/>
          <w:szCs w:val="28"/>
        </w:rPr>
        <w:t>перемешку</w:t>
      </w:r>
      <w:proofErr w:type="spellEnd"/>
      <w:r w:rsidRPr="006B3F80">
        <w:rPr>
          <w:i/>
          <w:sz w:val="28"/>
          <w:szCs w:val="28"/>
        </w:rPr>
        <w:t xml:space="preserve">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w:t>
      </w:r>
      <w:proofErr w:type="spellStart"/>
      <w:r w:rsidRPr="006B3F80">
        <w:rPr>
          <w:bCs/>
          <w:color w:val="000000"/>
          <w:sz w:val="28"/>
          <w:szCs w:val="28"/>
          <w:shd w:val="clear" w:color="auto" w:fill="FFFFFF"/>
        </w:rPr>
        <w:t>аграмматизма</w:t>
      </w:r>
      <w:proofErr w:type="spellEnd"/>
      <w:r w:rsidRPr="006B3F80">
        <w:rPr>
          <w:bCs/>
          <w:color w:val="000000"/>
          <w:sz w:val="28"/>
          <w:szCs w:val="28"/>
          <w:shd w:val="clear" w:color="auto" w:fill="FFFFFF"/>
        </w:rPr>
        <w:t>: «</w:t>
      </w:r>
      <w:proofErr w:type="spellStart"/>
      <w:r w:rsidRPr="006B3F80">
        <w:rPr>
          <w:bCs/>
          <w:color w:val="000000"/>
          <w:sz w:val="28"/>
          <w:szCs w:val="28"/>
          <w:shd w:val="clear" w:color="auto" w:fill="FFFFFF"/>
        </w:rPr>
        <w:t>обдымывая</w:t>
      </w:r>
      <w:proofErr w:type="spellEnd"/>
      <w:r w:rsidRPr="006B3F80">
        <w:rPr>
          <w:bCs/>
          <w:color w:val="000000"/>
          <w:sz w:val="28"/>
          <w:szCs w:val="28"/>
          <w:shd w:val="clear" w:color="auto" w:fill="FFFFFF"/>
        </w:rPr>
        <w:t xml:space="preserve">»,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w:t>
      </w:r>
      <w:proofErr w:type="spellStart"/>
      <w:r w:rsidRPr="006B3F80">
        <w:rPr>
          <w:i/>
          <w:sz w:val="28"/>
          <w:szCs w:val="28"/>
        </w:rPr>
        <w:t>двигнул</w:t>
      </w:r>
      <w:proofErr w:type="spellEnd"/>
      <w:r w:rsidRPr="006B3F80">
        <w:rPr>
          <w:i/>
          <w:sz w:val="28"/>
          <w:szCs w:val="28"/>
        </w:rPr>
        <w:t xml:space="preserve">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 xml:space="preserve">Никому прохода не дает. У него </w:t>
      </w:r>
      <w:proofErr w:type="spellStart"/>
      <w:r w:rsidRPr="006B3F80">
        <w:rPr>
          <w:i/>
          <w:sz w:val="28"/>
          <w:szCs w:val="28"/>
        </w:rPr>
        <w:t>сейча</w:t>
      </w:r>
      <w:proofErr w:type="spellEnd"/>
      <w:r w:rsidRPr="006B3F80">
        <w:rPr>
          <w:i/>
          <w:sz w:val="28"/>
          <w:szCs w:val="28"/>
        </w:rPr>
        <w:t xml:space="preserve">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xml:space="preserve">- </w:t>
      </w:r>
      <w:proofErr w:type="spellStart"/>
      <w:r w:rsidRPr="006B3F80">
        <w:rPr>
          <w:i/>
          <w:sz w:val="28"/>
          <w:szCs w:val="28"/>
        </w:rPr>
        <w:t>Гусытю</w:t>
      </w:r>
      <w:proofErr w:type="spellEnd"/>
      <w:r w:rsidRPr="006B3F80">
        <w:rPr>
          <w:i/>
          <w:sz w:val="28"/>
          <w:szCs w:val="28"/>
        </w:rPr>
        <w:t xml:space="preserve">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proofErr w:type="spellStart"/>
      <w:r w:rsidRPr="006B3F80">
        <w:rPr>
          <w:i/>
          <w:sz w:val="28"/>
          <w:szCs w:val="28"/>
        </w:rPr>
        <w:t>Легокомысленная</w:t>
      </w:r>
      <w:proofErr w:type="spellEnd"/>
      <w:r w:rsidRPr="006B3F80">
        <w:rPr>
          <w:i/>
          <w:sz w:val="28"/>
          <w:szCs w:val="28"/>
        </w:rPr>
        <w:t xml:space="preserve"> ты птица! А еще папаша, воспитываешь поколение.</w:t>
      </w:r>
    </w:p>
    <w:p w:rsidR="001F68A2" w:rsidRPr="006B3F80" w:rsidRDefault="001F68A2" w:rsidP="00BE4A54">
      <w:pPr>
        <w:spacing w:line="360" w:lineRule="auto"/>
        <w:ind w:firstLine="397"/>
        <w:jc w:val="both"/>
        <w:rPr>
          <w:i/>
          <w:sz w:val="28"/>
          <w:szCs w:val="28"/>
        </w:rPr>
      </w:pPr>
      <w:proofErr w:type="spellStart"/>
      <w:r w:rsidRPr="006B3F80">
        <w:rPr>
          <w:i/>
          <w:sz w:val="28"/>
          <w:szCs w:val="28"/>
        </w:rPr>
        <w:t>Переругаваясь</w:t>
      </w:r>
      <w:proofErr w:type="spellEnd"/>
      <w:r w:rsidRPr="006B3F80">
        <w:rPr>
          <w:i/>
          <w:sz w:val="28"/>
          <w:szCs w:val="28"/>
        </w:rPr>
        <w:t xml:space="preserve">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 xml:space="preserve">Я выглянул из-под </w:t>
      </w:r>
      <w:proofErr w:type="spellStart"/>
      <w:r w:rsidRPr="006B3F80">
        <w:rPr>
          <w:i/>
          <w:sz w:val="28"/>
          <w:szCs w:val="28"/>
        </w:rPr>
        <w:t>плаша</w:t>
      </w:r>
      <w:proofErr w:type="spellEnd"/>
      <w:r w:rsidRPr="006B3F80">
        <w:rPr>
          <w:i/>
          <w:sz w:val="28"/>
          <w:szCs w:val="28"/>
        </w:rPr>
        <w:t>.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 xml:space="preserve">Гуси не </w:t>
      </w:r>
      <w:proofErr w:type="spellStart"/>
      <w:r w:rsidRPr="006B3F80">
        <w:rPr>
          <w:i/>
          <w:sz w:val="28"/>
          <w:szCs w:val="28"/>
        </w:rPr>
        <w:t>выдержавли</w:t>
      </w:r>
      <w:proofErr w:type="spellEnd"/>
      <w:r w:rsidRPr="006B3F80">
        <w:rPr>
          <w:i/>
          <w:sz w:val="28"/>
          <w:szCs w:val="28"/>
        </w:rPr>
        <w:t xml:space="preserve">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 xml:space="preserve">А гуси все бежали, падали </w:t>
      </w:r>
      <w:proofErr w:type="spellStart"/>
      <w:r w:rsidRPr="006B3F80">
        <w:rPr>
          <w:i/>
          <w:sz w:val="28"/>
          <w:szCs w:val="28"/>
        </w:rPr>
        <w:t>собрыва</w:t>
      </w:r>
      <w:proofErr w:type="spellEnd"/>
      <w:r w:rsidRPr="006B3F80">
        <w:rPr>
          <w:i/>
          <w:sz w:val="28"/>
          <w:szCs w:val="28"/>
        </w:rPr>
        <w:t xml:space="preserve">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w:t>
      </w:r>
      <w:proofErr w:type="spellStart"/>
      <w:r w:rsidRPr="006B3F80">
        <w:rPr>
          <w:bCs/>
          <w:color w:val="000000"/>
          <w:sz w:val="28"/>
          <w:szCs w:val="28"/>
          <w:shd w:val="clear" w:color="auto" w:fill="FFFFFF"/>
        </w:rPr>
        <w:t>аграмматизмов</w:t>
      </w:r>
      <w:proofErr w:type="spellEnd"/>
      <w:r w:rsidRPr="006B3F80">
        <w:rPr>
          <w:bCs/>
          <w:color w:val="000000"/>
          <w:sz w:val="28"/>
          <w:szCs w:val="28"/>
          <w:shd w:val="clear" w:color="auto" w:fill="FFFFFF"/>
        </w:rPr>
        <w:t>: «</w:t>
      </w:r>
      <w:proofErr w:type="spellStart"/>
      <w:r w:rsidRPr="006B3F80">
        <w:rPr>
          <w:bCs/>
          <w:i/>
          <w:color w:val="000000"/>
          <w:sz w:val="28"/>
          <w:szCs w:val="28"/>
          <w:shd w:val="clear" w:color="auto" w:fill="FFFFFF"/>
        </w:rPr>
        <w:t>двигнул</w:t>
      </w:r>
      <w:proofErr w:type="spellEnd"/>
      <w:r w:rsidRPr="006B3F80">
        <w:rPr>
          <w:bCs/>
          <w:color w:val="000000"/>
          <w:sz w:val="28"/>
          <w:szCs w:val="28"/>
          <w:shd w:val="clear" w:color="auto" w:fill="FFFFFF"/>
        </w:rPr>
        <w:t>», «</w:t>
      </w:r>
      <w:proofErr w:type="spellStart"/>
      <w:r w:rsidRPr="006B3F80">
        <w:rPr>
          <w:bCs/>
          <w:i/>
          <w:color w:val="000000"/>
          <w:sz w:val="28"/>
          <w:szCs w:val="28"/>
          <w:shd w:val="clear" w:color="auto" w:fill="FFFFFF"/>
        </w:rPr>
        <w:t>сейча</w:t>
      </w:r>
      <w:proofErr w:type="spellEnd"/>
      <w:r w:rsidRPr="006B3F80">
        <w:rPr>
          <w:bCs/>
          <w:color w:val="000000"/>
          <w:sz w:val="28"/>
          <w:szCs w:val="28"/>
          <w:shd w:val="clear" w:color="auto" w:fill="FFFFFF"/>
        </w:rPr>
        <w:t>», «</w:t>
      </w:r>
      <w:proofErr w:type="spellStart"/>
      <w:r w:rsidRPr="006B3F80">
        <w:rPr>
          <w:bCs/>
          <w:i/>
          <w:color w:val="000000"/>
          <w:sz w:val="28"/>
          <w:szCs w:val="28"/>
          <w:shd w:val="clear" w:color="auto" w:fill="FFFFFF"/>
        </w:rPr>
        <w:t>гусытю</w:t>
      </w:r>
      <w:proofErr w:type="spellEnd"/>
      <w:r w:rsidRPr="006B3F80">
        <w:rPr>
          <w:bCs/>
          <w:color w:val="000000"/>
          <w:sz w:val="28"/>
          <w:szCs w:val="28"/>
          <w:shd w:val="clear" w:color="auto" w:fill="FFFFFF"/>
        </w:rPr>
        <w:t>», «</w:t>
      </w:r>
      <w:proofErr w:type="spellStart"/>
      <w:r w:rsidRPr="006B3F80">
        <w:rPr>
          <w:bCs/>
          <w:i/>
          <w:color w:val="000000"/>
          <w:sz w:val="28"/>
          <w:szCs w:val="28"/>
          <w:shd w:val="clear" w:color="auto" w:fill="FFFFFF"/>
        </w:rPr>
        <w:t>гусы</w:t>
      </w:r>
      <w:proofErr w:type="spellEnd"/>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 xml:space="preserve">не </w:t>
      </w:r>
      <w:proofErr w:type="spellStart"/>
      <w:r w:rsidRPr="006B3F80">
        <w:rPr>
          <w:bCs/>
          <w:i/>
          <w:color w:val="000000"/>
          <w:sz w:val="28"/>
          <w:szCs w:val="28"/>
          <w:shd w:val="clear" w:color="auto" w:fill="FFFFFF"/>
        </w:rPr>
        <w:t>выдержавли</w:t>
      </w:r>
      <w:proofErr w:type="spellEnd"/>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proofErr w:type="spellStart"/>
      <w:r w:rsidRPr="006B3F80">
        <w:rPr>
          <w:bCs/>
          <w:i/>
          <w:color w:val="000000"/>
          <w:sz w:val="28"/>
          <w:szCs w:val="28"/>
          <w:shd w:val="clear" w:color="auto" w:fill="FFFFFF"/>
        </w:rPr>
        <w:t>собрыва</w:t>
      </w:r>
      <w:proofErr w:type="spellEnd"/>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присваивали воинские чины, то этому </w:t>
      </w:r>
      <w:proofErr w:type="spellStart"/>
      <w:r w:rsidRPr="006B3F80">
        <w:rPr>
          <w:i/>
          <w:sz w:val="28"/>
          <w:szCs w:val="28"/>
        </w:rPr>
        <w:t>гусы</w:t>
      </w:r>
      <w:proofErr w:type="spellEnd"/>
      <w:r w:rsidRPr="006B3F80">
        <w:rPr>
          <w:i/>
          <w:sz w:val="28"/>
          <w:szCs w:val="28"/>
        </w:rPr>
        <w:t xml:space="preserve">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 xml:space="preserve">Когда гусь на отмели поселок, он </w:t>
      </w:r>
      <w:proofErr w:type="spellStart"/>
      <w:r w:rsidRPr="006B3F80">
        <w:rPr>
          <w:i/>
          <w:sz w:val="28"/>
          <w:szCs w:val="28"/>
        </w:rPr>
        <w:t>поднямал</w:t>
      </w:r>
      <w:proofErr w:type="spellEnd"/>
      <w:r w:rsidRPr="006B3F80">
        <w:rPr>
          <w:i/>
          <w:sz w:val="28"/>
          <w:szCs w:val="28"/>
        </w:rPr>
        <w:t xml:space="preserve"> полный рост и </w:t>
      </w:r>
      <w:proofErr w:type="spellStart"/>
      <w:r w:rsidRPr="006B3F80">
        <w:rPr>
          <w:i/>
          <w:sz w:val="28"/>
          <w:szCs w:val="28"/>
        </w:rPr>
        <w:t>расскрыл</w:t>
      </w:r>
      <w:proofErr w:type="spellEnd"/>
      <w:r w:rsidRPr="006B3F80">
        <w:rPr>
          <w:i/>
          <w:sz w:val="28"/>
          <w:szCs w:val="28"/>
        </w:rPr>
        <w:t xml:space="preserve"> </w:t>
      </w:r>
      <w:proofErr w:type="spellStart"/>
      <w:r w:rsidRPr="006B3F80">
        <w:rPr>
          <w:i/>
          <w:sz w:val="28"/>
          <w:szCs w:val="28"/>
        </w:rPr>
        <w:t>упругами</w:t>
      </w:r>
      <w:proofErr w:type="spellEnd"/>
      <w:r w:rsidRPr="006B3F80">
        <w:rPr>
          <w:i/>
          <w:sz w:val="28"/>
          <w:szCs w:val="28"/>
        </w:rPr>
        <w:t xml:space="preserve">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 xml:space="preserve">Этой весной он собирался отрыть рыбачий сезон, взял свой велосипед. Проехал, заметив меня, гусь прыгнул шею и </w:t>
      </w:r>
      <w:proofErr w:type="spellStart"/>
      <w:r w:rsidRPr="006B3F80">
        <w:rPr>
          <w:i/>
          <w:sz w:val="28"/>
          <w:szCs w:val="28"/>
        </w:rPr>
        <w:t>угродил</w:t>
      </w:r>
      <w:proofErr w:type="spellEnd"/>
      <w:r w:rsidRPr="006B3F80">
        <w:rPr>
          <w:i/>
          <w:sz w:val="28"/>
          <w:szCs w:val="28"/>
        </w:rPr>
        <w:t xml:space="preserve">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w:t>
      </w:r>
      <w:proofErr w:type="spellStart"/>
      <w:r w:rsidRPr="006B3F80">
        <w:rPr>
          <w:i/>
          <w:sz w:val="28"/>
          <w:szCs w:val="28"/>
        </w:rPr>
        <w:t>Перехала</w:t>
      </w:r>
      <w:proofErr w:type="spellEnd"/>
      <w:r w:rsidRPr="006B3F80">
        <w:rPr>
          <w:i/>
          <w:sz w:val="28"/>
          <w:szCs w:val="28"/>
        </w:rPr>
        <w:t xml:space="preserve"> машина, то есть мать погибла. Из леса и пошло черно-серо небо, пошел сильный дождь. А гусь </w:t>
      </w:r>
      <w:proofErr w:type="spellStart"/>
      <w:r w:rsidRPr="006B3F80">
        <w:rPr>
          <w:i/>
          <w:sz w:val="28"/>
          <w:szCs w:val="28"/>
        </w:rPr>
        <w:t>расскрыл</w:t>
      </w:r>
      <w:proofErr w:type="spellEnd"/>
      <w:r w:rsidRPr="006B3F80">
        <w:rPr>
          <w:i/>
          <w:sz w:val="28"/>
          <w:szCs w:val="28"/>
        </w:rPr>
        <w:t xml:space="preserve">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proofErr w:type="spellStart"/>
      <w:r w:rsidRPr="006B3F80">
        <w:rPr>
          <w:color w:val="000000"/>
          <w:sz w:val="28"/>
          <w:szCs w:val="28"/>
          <w:shd w:val="clear" w:color="auto" w:fill="FFFFFF"/>
        </w:rPr>
        <w:t>Аграмматизмы</w:t>
      </w:r>
      <w:proofErr w:type="spellEnd"/>
      <w:r w:rsidRPr="006B3F80">
        <w:rPr>
          <w:color w:val="000000"/>
          <w:sz w:val="28"/>
          <w:szCs w:val="28"/>
          <w:shd w:val="clear" w:color="auto" w:fill="FFFFFF"/>
        </w:rPr>
        <w:t xml:space="preserve">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d"/>
        <w:jc w:val="center"/>
        <w:outlineLvl w:val="0"/>
        <w:rPr>
          <w:b/>
          <w:sz w:val="28"/>
          <w:szCs w:val="28"/>
        </w:rPr>
      </w:pPr>
      <w:bookmarkStart w:id="25" w:name="_Toc401071246"/>
      <w:bookmarkStart w:id="26" w:name="_Toc401158729"/>
      <w:r w:rsidRPr="0040414D">
        <w:rPr>
          <w:b/>
          <w:sz w:val="28"/>
          <w:szCs w:val="28"/>
        </w:rPr>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5"/>
      <w:bookmarkEnd w:id="26"/>
    </w:p>
    <w:p w:rsidR="001F68A2" w:rsidRPr="00DE4EDF" w:rsidRDefault="001D7D94"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D871C9" w:rsidP="00DC2502">
      <w:pPr>
        <w:ind w:firstLine="709"/>
        <w:jc w:val="both"/>
        <w:rPr>
          <w:b/>
          <w:i/>
          <w:noProof/>
          <w:color w:val="FF0000"/>
          <w:sz w:val="28"/>
          <w:szCs w:val="28"/>
        </w:rPr>
      </w:pPr>
      <w:r>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158.25pt;visibility:visible">
            <v:imagedata r:id="rId10" o:title=""/>
          </v:shape>
        </w:pict>
      </w:r>
    </w:p>
    <w:p w:rsidR="001F68A2" w:rsidRPr="00DE4EDF" w:rsidRDefault="00D871C9" w:rsidP="00DC2502">
      <w:pPr>
        <w:ind w:firstLine="709"/>
        <w:jc w:val="both"/>
        <w:rPr>
          <w:b/>
          <w:i/>
          <w:noProof/>
          <w:color w:val="FF0000"/>
          <w:sz w:val="28"/>
          <w:szCs w:val="28"/>
        </w:rPr>
      </w:pPr>
      <w:r>
        <w:rPr>
          <w:noProof/>
          <w:color w:val="000000"/>
          <w:sz w:val="28"/>
          <w:szCs w:val="28"/>
        </w:rPr>
        <w:pict>
          <v:shape id="Рисунок 2" o:spid="_x0000_i1026" type="#_x0000_t75" style="width:439.5pt;height:102.75pt;visibility:visible">
            <v:imagedata r:id="rId11" o:title=""/>
          </v:shape>
        </w:pict>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w:t>
      </w:r>
      <w:proofErr w:type="spellStart"/>
      <w:r w:rsidRPr="00D13AC2">
        <w:rPr>
          <w:b/>
          <w:sz w:val="28"/>
          <w:szCs w:val="28"/>
        </w:rPr>
        <w:t>гелевая</w:t>
      </w:r>
      <w:proofErr w:type="spellEnd"/>
      <w:r w:rsidRPr="00D13AC2">
        <w:rPr>
          <w:b/>
          <w:sz w:val="28"/>
          <w:szCs w:val="28"/>
        </w:rPr>
        <w:t>,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d"/>
        <w:jc w:val="center"/>
        <w:outlineLvl w:val="0"/>
        <w:rPr>
          <w:b/>
          <w:sz w:val="28"/>
          <w:szCs w:val="28"/>
        </w:rPr>
      </w:pPr>
      <w:r>
        <w:rPr>
          <w:sz w:val="28"/>
          <w:szCs w:val="28"/>
        </w:rPr>
        <w:br w:type="page"/>
      </w:r>
      <w:bookmarkStart w:id="27" w:name="_Toc401071247"/>
      <w:bookmarkStart w:id="28" w:name="_Toc401158730"/>
      <w:r w:rsidRPr="00437EF0">
        <w:rPr>
          <w:b/>
          <w:sz w:val="28"/>
          <w:szCs w:val="28"/>
        </w:rPr>
        <w:t xml:space="preserve">Приложение </w:t>
      </w:r>
      <w:r>
        <w:rPr>
          <w:b/>
          <w:sz w:val="28"/>
          <w:szCs w:val="28"/>
        </w:rPr>
        <w:t>2.</w:t>
      </w:r>
      <w:bookmarkStart w:id="29"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7"/>
      <w:bookmarkEnd w:id="28"/>
      <w:bookmarkEnd w:id="29"/>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xml:space="preserve">» ставится при условии, если грубые логические нарушения мешают пониманию смысла сказанного или отсутствует </w:t>
      </w:r>
      <w:proofErr w:type="spellStart"/>
      <w:r w:rsidRPr="00231DEC">
        <w:rPr>
          <w:sz w:val="28"/>
          <w:szCs w:val="28"/>
        </w:rPr>
        <w:t>тезисно</w:t>
      </w:r>
      <w:proofErr w:type="spellEnd"/>
      <w:r w:rsidRPr="00231DEC">
        <w:rPr>
          <w:sz w:val="28"/>
          <w:szCs w:val="28"/>
        </w:rPr>
        <w:t>-доказательная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d"/>
        <w:jc w:val="center"/>
        <w:outlineLvl w:val="0"/>
        <w:rPr>
          <w:b/>
          <w:sz w:val="28"/>
          <w:szCs w:val="28"/>
        </w:rPr>
      </w:pPr>
      <w:r w:rsidRPr="00231DEC">
        <w:rPr>
          <w:sz w:val="28"/>
          <w:szCs w:val="28"/>
        </w:rPr>
        <w:br w:type="page"/>
      </w:r>
      <w:bookmarkStart w:id="30" w:name="_Toc401071248"/>
      <w:bookmarkStart w:id="31" w:name="_Toc401158731"/>
      <w:r w:rsidRPr="00437EF0">
        <w:rPr>
          <w:b/>
          <w:sz w:val="28"/>
          <w:szCs w:val="28"/>
        </w:rPr>
        <w:t xml:space="preserve">Приложение </w:t>
      </w:r>
      <w:r>
        <w:rPr>
          <w:b/>
          <w:sz w:val="28"/>
          <w:szCs w:val="28"/>
        </w:rPr>
        <w:t>3</w:t>
      </w:r>
      <w:r w:rsidRPr="00437EF0">
        <w:rPr>
          <w:b/>
          <w:sz w:val="28"/>
          <w:szCs w:val="28"/>
        </w:rPr>
        <w:t xml:space="preserve">. </w:t>
      </w:r>
      <w:bookmarkStart w:id="32"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0"/>
      <w:bookmarkEnd w:id="31"/>
      <w:bookmarkEnd w:id="32"/>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При оценке грамотности следует учитывать специфику письменной речи </w:t>
      </w:r>
      <w:proofErr w:type="spellStart"/>
      <w:r w:rsidRPr="00437EF0">
        <w:rPr>
          <w:sz w:val="28"/>
          <w:szCs w:val="28"/>
        </w:rPr>
        <w:t>неслышащих</w:t>
      </w:r>
      <w:proofErr w:type="spellEnd"/>
      <w:r w:rsidRPr="00437EF0">
        <w:rPr>
          <w:sz w:val="28"/>
          <w:szCs w:val="28"/>
        </w:rPr>
        <w:t xml:space="preserve"> обучающихся, проявляющуюся в «</w:t>
      </w:r>
      <w:proofErr w:type="spellStart"/>
      <w:r w:rsidRPr="00437EF0">
        <w:rPr>
          <w:sz w:val="28"/>
          <w:szCs w:val="28"/>
        </w:rPr>
        <w:t>аграмматизмах</w:t>
      </w:r>
      <w:proofErr w:type="spellEnd"/>
      <w:r w:rsidRPr="00437EF0">
        <w:rPr>
          <w:sz w:val="28"/>
          <w:szCs w:val="28"/>
        </w:rPr>
        <w:t>», которые должны рассматриваться как однотипные и негрубые ошибки.</w:t>
      </w:r>
    </w:p>
    <w:p w:rsidR="001F68A2" w:rsidRPr="00437EF0" w:rsidRDefault="001F68A2" w:rsidP="00DC2502">
      <w:pPr>
        <w:pStyle w:val="ad"/>
        <w:outlineLvl w:val="0"/>
        <w:rPr>
          <w:sz w:val="28"/>
          <w:szCs w:val="28"/>
        </w:rPr>
      </w:pPr>
      <w:r>
        <w:rPr>
          <w:sz w:val="28"/>
          <w:szCs w:val="28"/>
        </w:rPr>
        <w:br w:type="page"/>
      </w:r>
    </w:p>
    <w:p w:rsidR="001F68A2" w:rsidRPr="00085B9D" w:rsidRDefault="001F68A2" w:rsidP="00085B9D">
      <w:pPr>
        <w:pStyle w:val="ad"/>
        <w:jc w:val="center"/>
        <w:outlineLvl w:val="0"/>
        <w:rPr>
          <w:b/>
          <w:sz w:val="28"/>
          <w:szCs w:val="28"/>
        </w:rPr>
      </w:pPr>
      <w:bookmarkStart w:id="33"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3"/>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ab"/>
          <w:bCs/>
          <w:sz w:val="28"/>
          <w:szCs w:val="28"/>
          <w:shd w:val="clear" w:color="auto" w:fill="FFFFFF"/>
        </w:rPr>
        <w:footnoteReference w:id="1"/>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4" w:name="_Toc399152033"/>
      <w:bookmarkStart w:id="35" w:name="_Toc400654554"/>
      <w:r w:rsidRPr="006B3F80">
        <w:rPr>
          <w:b/>
          <w:color w:val="000000"/>
          <w:sz w:val="28"/>
          <w:szCs w:val="28"/>
          <w:shd w:val="clear" w:color="auto" w:fill="FFFFFF"/>
        </w:rPr>
        <w:t>Ошибки, связанные с содержанием и логикой работы выпускника</w:t>
      </w:r>
      <w:bookmarkEnd w:id="34"/>
      <w:bookmarkEnd w:id="35"/>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 xml:space="preserve">4) раздробление </w:t>
      </w:r>
      <w:proofErr w:type="spellStart"/>
      <w:r w:rsidRPr="006B3F80">
        <w:rPr>
          <w:sz w:val="28"/>
          <w:szCs w:val="28"/>
        </w:rPr>
        <w:t>микротемы</w:t>
      </w:r>
      <w:proofErr w:type="spellEnd"/>
      <w:r w:rsidRPr="006B3F80">
        <w:rPr>
          <w:sz w:val="28"/>
          <w:szCs w:val="28"/>
        </w:rPr>
        <w:t xml:space="preserve"> другой </w:t>
      </w:r>
      <w:proofErr w:type="spellStart"/>
      <w:r w:rsidRPr="006B3F80">
        <w:rPr>
          <w:sz w:val="28"/>
          <w:szCs w:val="28"/>
        </w:rPr>
        <w:t>микротемой</w:t>
      </w:r>
      <w:proofErr w:type="spellEnd"/>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 xml:space="preserve">Текст представляет собой группу тесно взаимосвязанных по смыслу и грамматически предложений, раскрывающих одну </w:t>
      </w:r>
      <w:proofErr w:type="spellStart"/>
      <w:r w:rsidRPr="006B3F80">
        <w:rPr>
          <w:sz w:val="28"/>
          <w:szCs w:val="28"/>
        </w:rPr>
        <w:t>микротему</w:t>
      </w:r>
      <w:proofErr w:type="spellEnd"/>
      <w:r w:rsidRPr="006B3F80">
        <w:rPr>
          <w:sz w:val="28"/>
          <w:szCs w:val="28"/>
        </w:rPr>
        <w:t>.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 xml:space="preserve">Из Митрофанушки </w:t>
      </w:r>
      <w:proofErr w:type="spellStart"/>
      <w:r w:rsidRPr="006B3F80">
        <w:rPr>
          <w:i/>
          <w:sz w:val="28"/>
          <w:szCs w:val="28"/>
        </w:rPr>
        <w:t>Простакова</w:t>
      </w:r>
      <w:proofErr w:type="spellEnd"/>
      <w:r w:rsidRPr="006B3F80">
        <w:rPr>
          <w:i/>
          <w:sz w:val="28"/>
          <w:szCs w:val="28"/>
        </w:rPr>
        <w:t xml:space="preserve"> воспитала невежественного грубияна. Комедия «Недоросль» имеет большое значение в наши дни. В комедии </w:t>
      </w:r>
      <w:proofErr w:type="spellStart"/>
      <w:r w:rsidRPr="006B3F80">
        <w:rPr>
          <w:i/>
          <w:sz w:val="28"/>
          <w:szCs w:val="28"/>
        </w:rPr>
        <w:t>Простакова</w:t>
      </w:r>
      <w:proofErr w:type="spellEnd"/>
      <w:r w:rsidRPr="006B3F80">
        <w:rPr>
          <w:i/>
          <w:sz w:val="28"/>
          <w:szCs w:val="28"/>
        </w:rPr>
        <w:t xml:space="preserve"> является отрицательным типом</w:t>
      </w:r>
      <w:r w:rsidRPr="006B3F80">
        <w:rPr>
          <w:sz w:val="28"/>
          <w:szCs w:val="28"/>
        </w:rPr>
        <w:t xml:space="preserve">. Или: </w:t>
      </w:r>
      <w:r w:rsidRPr="006B3F80">
        <w:rPr>
          <w:i/>
          <w:sz w:val="28"/>
          <w:szCs w:val="28"/>
        </w:rPr>
        <w:t xml:space="preserve">В своем произведении «Недоросль» Фонвизин показывает помещицу </w:t>
      </w:r>
      <w:proofErr w:type="spellStart"/>
      <w:r w:rsidRPr="006B3F80">
        <w:rPr>
          <w:i/>
          <w:sz w:val="28"/>
          <w:szCs w:val="28"/>
        </w:rPr>
        <w:t>Простакову</w:t>
      </w:r>
      <w:proofErr w:type="spellEnd"/>
      <w:r w:rsidRPr="006B3F80">
        <w:rPr>
          <w:i/>
          <w:sz w:val="28"/>
          <w:szCs w:val="28"/>
        </w:rPr>
        <w:t xml:space="preserve">, ее брата Скотинина и крепостных. </w:t>
      </w:r>
      <w:proofErr w:type="spellStart"/>
      <w:r w:rsidRPr="006B3F80">
        <w:rPr>
          <w:i/>
          <w:sz w:val="28"/>
          <w:szCs w:val="28"/>
        </w:rPr>
        <w:t>Простакова</w:t>
      </w:r>
      <w:proofErr w:type="spellEnd"/>
      <w:r w:rsidRPr="006B3F80">
        <w:rPr>
          <w:i/>
          <w:sz w:val="28"/>
          <w:szCs w:val="28"/>
        </w:rPr>
        <w:t xml:space="preserve">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 xml:space="preserve">Итак, </w:t>
      </w:r>
      <w:proofErr w:type="spellStart"/>
      <w:r w:rsidRPr="006B3F80">
        <w:rPr>
          <w:i/>
          <w:sz w:val="28"/>
          <w:szCs w:val="28"/>
        </w:rPr>
        <w:t>Простакова</w:t>
      </w:r>
      <w:proofErr w:type="spellEnd"/>
      <w:r w:rsidRPr="006B3F80">
        <w:rPr>
          <w:i/>
          <w:sz w:val="28"/>
          <w:szCs w:val="28"/>
        </w:rPr>
        <w:t xml:space="preserve"> горячо и страстно любит сына, но своей любовью вредит ему. Таким образом, </w:t>
      </w:r>
      <w:proofErr w:type="spellStart"/>
      <w:r w:rsidRPr="006B3F80">
        <w:rPr>
          <w:i/>
          <w:sz w:val="28"/>
          <w:szCs w:val="28"/>
        </w:rPr>
        <w:t>Простакова</w:t>
      </w:r>
      <w:proofErr w:type="spellEnd"/>
      <w:r w:rsidRPr="006B3F80">
        <w:rPr>
          <w:i/>
          <w:sz w:val="28"/>
          <w:szCs w:val="28"/>
        </w:rPr>
        <w:t xml:space="preserve">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6" w:name="_Toc399152034"/>
      <w:bookmarkStart w:id="37"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6"/>
      <w:bookmarkEnd w:id="37"/>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proofErr w:type="spellStart"/>
      <w:r w:rsidRPr="006B3F80">
        <w:rPr>
          <w:i/>
          <w:sz w:val="28"/>
          <w:szCs w:val="28"/>
        </w:rPr>
        <w:t>Штольц</w:t>
      </w:r>
      <w:proofErr w:type="spellEnd"/>
      <w:r w:rsidRPr="006B3F80">
        <w:rPr>
          <w:i/>
          <w:sz w:val="28"/>
          <w:szCs w:val="28"/>
        </w:rPr>
        <w:t xml:space="preserve">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 xml:space="preserve">2) употребление </w:t>
      </w:r>
      <w:proofErr w:type="spellStart"/>
      <w:r w:rsidRPr="006B3F80">
        <w:rPr>
          <w:sz w:val="28"/>
          <w:szCs w:val="28"/>
        </w:rPr>
        <w:t>иностилевых</w:t>
      </w:r>
      <w:proofErr w:type="spellEnd"/>
      <w:r w:rsidRPr="006B3F80">
        <w:rPr>
          <w:sz w:val="28"/>
          <w:szCs w:val="28"/>
        </w:rPr>
        <w:t xml:space="preserve">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w:t>
      </w:r>
      <w:proofErr w:type="spellStart"/>
      <w:r w:rsidRPr="006B3F80">
        <w:rPr>
          <w:sz w:val="28"/>
          <w:szCs w:val="28"/>
        </w:rPr>
        <w:t>канцелярит</w:t>
      </w:r>
      <w:proofErr w:type="spellEnd"/>
      <w:r w:rsidRPr="006B3F80">
        <w:rPr>
          <w:sz w:val="28"/>
          <w:szCs w:val="28"/>
        </w:rPr>
        <w:t xml:space="preserve">, </w:t>
      </w:r>
      <w:proofErr w:type="spellStart"/>
      <w:r w:rsidRPr="006B3F80">
        <w:rPr>
          <w:sz w:val="28"/>
          <w:szCs w:val="28"/>
        </w:rPr>
        <w:t>неразличение</w:t>
      </w:r>
      <w:proofErr w:type="spellEnd"/>
      <w:r w:rsidRPr="006B3F80">
        <w:rPr>
          <w:sz w:val="28"/>
          <w:szCs w:val="28"/>
        </w:rPr>
        <w:t xml:space="preserve">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w:t>
      </w:r>
      <w:proofErr w:type="spellStart"/>
      <w:r w:rsidRPr="006B3F80">
        <w:rPr>
          <w:sz w:val="28"/>
          <w:szCs w:val="28"/>
        </w:rPr>
        <w:t>Неразличение</w:t>
      </w:r>
      <w:proofErr w:type="spellEnd"/>
      <w:r w:rsidRPr="006B3F80">
        <w:rPr>
          <w:sz w:val="28"/>
          <w:szCs w:val="28"/>
        </w:rPr>
        <w:t xml:space="preserve">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w:t>
      </w:r>
      <w:proofErr w:type="spellStart"/>
      <w:r w:rsidRPr="006B3F80">
        <w:rPr>
          <w:sz w:val="28"/>
          <w:szCs w:val="28"/>
        </w:rPr>
        <w:t>разнополярных</w:t>
      </w:r>
      <w:proofErr w:type="spellEnd"/>
      <w:r w:rsidRPr="006B3F80">
        <w:rPr>
          <w:sz w:val="28"/>
          <w:szCs w:val="28"/>
        </w:rPr>
        <w:t xml:space="preserve">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proofErr w:type="spellStart"/>
      <w:r w:rsidRPr="006B3F80">
        <w:rPr>
          <w:i/>
          <w:sz w:val="28"/>
          <w:szCs w:val="28"/>
        </w:rPr>
        <w:t>подскользнуться</w:t>
      </w:r>
      <w:proofErr w:type="spellEnd"/>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proofErr w:type="spellStart"/>
      <w:r w:rsidRPr="006B3F80">
        <w:rPr>
          <w:i/>
          <w:sz w:val="28"/>
          <w:szCs w:val="28"/>
        </w:rPr>
        <w:t>едь</w:t>
      </w:r>
      <w:proofErr w:type="spellEnd"/>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 xml:space="preserve">Ручейки воды, </w:t>
      </w:r>
      <w:proofErr w:type="spellStart"/>
      <w:r w:rsidRPr="006B3F80">
        <w:rPr>
          <w:i/>
          <w:sz w:val="28"/>
          <w:szCs w:val="28"/>
        </w:rPr>
        <w:t>стекаемые</w:t>
      </w:r>
      <w:proofErr w:type="spellEnd"/>
      <w:r w:rsidRPr="006B3F80">
        <w:rPr>
          <w:i/>
          <w:sz w:val="28"/>
          <w:szCs w:val="28"/>
        </w:rPr>
        <w:t xml:space="preserve">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proofErr w:type="spellStart"/>
      <w:r w:rsidRPr="006B3F80">
        <w:rPr>
          <w:i/>
          <w:sz w:val="28"/>
          <w:szCs w:val="28"/>
        </w:rPr>
        <w:t>Вышев</w:t>
      </w:r>
      <w:proofErr w:type="spellEnd"/>
      <w:r w:rsidRPr="006B3F80">
        <w:rPr>
          <w:i/>
          <w:sz w:val="28"/>
          <w:szCs w:val="28"/>
        </w:rPr>
        <w:t xml:space="preserve">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 xml:space="preserve">на </w:t>
      </w:r>
      <w:proofErr w:type="spellStart"/>
      <w:r w:rsidRPr="006B3F80">
        <w:rPr>
          <w:i/>
          <w:sz w:val="28"/>
          <w:szCs w:val="28"/>
        </w:rPr>
        <w:t>площаде</w:t>
      </w:r>
      <w:proofErr w:type="spellEnd"/>
      <w:r w:rsidRPr="006B3F80">
        <w:rPr>
          <w:i/>
          <w:sz w:val="28"/>
          <w:szCs w:val="28"/>
        </w:rPr>
        <w:t xml:space="preserve">, о синим карандаше, </w:t>
      </w:r>
      <w:proofErr w:type="spellStart"/>
      <w:r w:rsidRPr="006B3F80">
        <w:rPr>
          <w:i/>
          <w:sz w:val="28"/>
          <w:szCs w:val="28"/>
        </w:rPr>
        <w:t>небыл</w:t>
      </w:r>
      <w:proofErr w:type="spellEnd"/>
      <w:r w:rsidRPr="006B3F80">
        <w:rPr>
          <w:i/>
          <w:sz w:val="28"/>
          <w:szCs w:val="28"/>
        </w:rPr>
        <w:t xml:space="preserve">, кто то, </w:t>
      </w:r>
      <w:proofErr w:type="spellStart"/>
      <w:r w:rsidRPr="006B3F80">
        <w:rPr>
          <w:i/>
          <w:sz w:val="28"/>
          <w:szCs w:val="28"/>
        </w:rPr>
        <w:t>полапельсина</w:t>
      </w:r>
      <w:proofErr w:type="spellEnd"/>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w:t>
      </w:r>
      <w:proofErr w:type="spellStart"/>
      <w:r w:rsidRPr="006B3F80">
        <w:rPr>
          <w:sz w:val="28"/>
          <w:szCs w:val="28"/>
        </w:rPr>
        <w:t>и</w:t>
      </w:r>
      <w:proofErr w:type="spellEnd"/>
      <w:r w:rsidRPr="006B3F80">
        <w:rPr>
          <w:sz w:val="28"/>
          <w:szCs w:val="28"/>
        </w:rPr>
        <w:t xml:space="preserve">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proofErr w:type="spellStart"/>
      <w:r w:rsidRPr="006B3F80">
        <w:rPr>
          <w:i/>
          <w:sz w:val="28"/>
          <w:szCs w:val="28"/>
        </w:rPr>
        <w:t>Мариетта</w:t>
      </w:r>
      <w:proofErr w:type="spellEnd"/>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w:t>
      </w:r>
      <w:proofErr w:type="spellStart"/>
      <w:r w:rsidRPr="006B3F80">
        <w:rPr>
          <w:i/>
          <w:sz w:val="28"/>
          <w:szCs w:val="28"/>
        </w:rPr>
        <w:t>асленица</w:t>
      </w:r>
      <w:proofErr w:type="spellEnd"/>
      <w:r w:rsidRPr="006B3F80">
        <w:rPr>
          <w:i/>
          <w:sz w:val="28"/>
          <w:szCs w:val="28"/>
        </w:rPr>
        <w:t>, Р(р)</w:t>
      </w:r>
      <w:proofErr w:type="spellStart"/>
      <w:r w:rsidRPr="006B3F80">
        <w:rPr>
          <w:i/>
          <w:sz w:val="28"/>
          <w:szCs w:val="28"/>
        </w:rPr>
        <w:t>ождество</w:t>
      </w:r>
      <w:proofErr w:type="spellEnd"/>
      <w:r w:rsidRPr="006B3F80">
        <w:rPr>
          <w:i/>
          <w:sz w:val="28"/>
          <w:szCs w:val="28"/>
        </w:rPr>
        <w:t>, Б(б)</w:t>
      </w:r>
      <w:proofErr w:type="spellStart"/>
      <w:r w:rsidRPr="006B3F80">
        <w:rPr>
          <w:i/>
          <w:sz w:val="28"/>
          <w:szCs w:val="28"/>
        </w:rPr>
        <w:t>ог</w:t>
      </w:r>
      <w:proofErr w:type="spellEnd"/>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proofErr w:type="spellStart"/>
      <w:r w:rsidRPr="006B3F80">
        <w:rPr>
          <w:i/>
          <w:sz w:val="28"/>
          <w:szCs w:val="28"/>
        </w:rPr>
        <w:t>обломовы</w:t>
      </w:r>
      <w:proofErr w:type="spellEnd"/>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 xml:space="preserve">дон, </w:t>
      </w:r>
      <w:proofErr w:type="spellStart"/>
      <w:r w:rsidRPr="006B3F80">
        <w:rPr>
          <w:i/>
          <w:sz w:val="28"/>
          <w:szCs w:val="28"/>
        </w:rPr>
        <w:t>ван</w:t>
      </w:r>
      <w:proofErr w:type="spellEnd"/>
      <w:r w:rsidRPr="006B3F80">
        <w:rPr>
          <w:i/>
          <w:sz w:val="28"/>
          <w:szCs w:val="28"/>
        </w:rPr>
        <w:t>,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proofErr w:type="spellStart"/>
      <w:r w:rsidRPr="006B3F80">
        <w:rPr>
          <w:i/>
          <w:sz w:val="28"/>
          <w:szCs w:val="28"/>
        </w:rPr>
        <w:t>рапотает</w:t>
      </w:r>
      <w:proofErr w:type="spellEnd"/>
      <w:r w:rsidRPr="006B3F80">
        <w:rPr>
          <w:sz w:val="28"/>
          <w:szCs w:val="28"/>
        </w:rPr>
        <w:t xml:space="preserve"> вместо </w:t>
      </w:r>
      <w:r w:rsidRPr="006B3F80">
        <w:rPr>
          <w:i/>
          <w:sz w:val="28"/>
          <w:szCs w:val="28"/>
        </w:rPr>
        <w:t>работает</w:t>
      </w:r>
      <w:r w:rsidRPr="006B3F80">
        <w:rPr>
          <w:sz w:val="28"/>
          <w:szCs w:val="28"/>
        </w:rPr>
        <w:t xml:space="preserve">, </w:t>
      </w:r>
      <w:proofErr w:type="spellStart"/>
      <w:r w:rsidRPr="006B3F80">
        <w:rPr>
          <w:i/>
          <w:sz w:val="28"/>
          <w:szCs w:val="28"/>
        </w:rPr>
        <w:t>мемля</w:t>
      </w:r>
      <w:proofErr w:type="spellEnd"/>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 xml:space="preserve">4) различение омонимичных частиц и междометий и, соответственно, </w:t>
      </w:r>
      <w:proofErr w:type="spellStart"/>
      <w:r w:rsidRPr="006B3F80">
        <w:rPr>
          <w:sz w:val="28"/>
          <w:szCs w:val="28"/>
        </w:rPr>
        <w:t>невыделение</w:t>
      </w:r>
      <w:proofErr w:type="spellEnd"/>
      <w:r w:rsidRPr="006B3F80">
        <w:rPr>
          <w:sz w:val="28"/>
          <w:szCs w:val="28"/>
        </w:rPr>
        <w:t xml:space="preserve">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94" w:rsidRDefault="001D7D94" w:rsidP="005C21EF">
      <w:r>
        <w:separator/>
      </w:r>
    </w:p>
  </w:endnote>
  <w:endnote w:type="continuationSeparator" w:id="0">
    <w:p w:rsidR="001D7D94" w:rsidRDefault="001D7D9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A2" w:rsidRDefault="001D7D94">
    <w:pPr>
      <w:pStyle w:val="af6"/>
      <w:jc w:val="center"/>
    </w:pPr>
    <w:r>
      <w:fldChar w:fldCharType="begin"/>
    </w:r>
    <w:r>
      <w:instrText>PAGE   \* MERGEFORMAT</w:instrText>
    </w:r>
    <w:r>
      <w:fldChar w:fldCharType="separate"/>
    </w:r>
    <w:r w:rsidR="00D871C9">
      <w:rPr>
        <w:noProof/>
      </w:rPr>
      <w:t>86</w:t>
    </w:r>
    <w:r>
      <w:rPr>
        <w:noProof/>
      </w:rPr>
      <w:fldChar w:fldCharType="end"/>
    </w:r>
  </w:p>
  <w:p w:rsidR="001F68A2" w:rsidRDefault="001F68A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94" w:rsidRDefault="001D7D94" w:rsidP="005C21EF">
      <w:r>
        <w:separator/>
      </w:r>
    </w:p>
  </w:footnote>
  <w:footnote w:type="continuationSeparator" w:id="0">
    <w:p w:rsidR="001D7D94" w:rsidRDefault="001D7D94" w:rsidP="005C21EF">
      <w:r>
        <w:continuationSeparator/>
      </w:r>
    </w:p>
  </w:footnote>
  <w:footnote w:id="1">
    <w:p w:rsidR="001F68A2" w:rsidRDefault="001F68A2" w:rsidP="00FB2B72">
      <w:pPr>
        <w:autoSpaceDE w:val="0"/>
        <w:autoSpaceDN w:val="0"/>
        <w:adjustRightInd w:val="0"/>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20F9E"/>
    <w:rsid w:val="000310C8"/>
    <w:rsid w:val="00052A9D"/>
    <w:rsid w:val="00064106"/>
    <w:rsid w:val="00070F3F"/>
    <w:rsid w:val="000753F2"/>
    <w:rsid w:val="00085B9D"/>
    <w:rsid w:val="000B4016"/>
    <w:rsid w:val="000B6A4D"/>
    <w:rsid w:val="0011134B"/>
    <w:rsid w:val="0011573A"/>
    <w:rsid w:val="00122039"/>
    <w:rsid w:val="00127002"/>
    <w:rsid w:val="00137D86"/>
    <w:rsid w:val="00141C6D"/>
    <w:rsid w:val="001724BD"/>
    <w:rsid w:val="00172E52"/>
    <w:rsid w:val="00196D06"/>
    <w:rsid w:val="001A3ACA"/>
    <w:rsid w:val="001B0347"/>
    <w:rsid w:val="001B70EC"/>
    <w:rsid w:val="001D7D94"/>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871C9"/>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a0"/>
    <w:uiPriority w:val="99"/>
    <w:semiHidden/>
    <w:locked/>
    <w:rsid w:val="009354D6"/>
    <w:rPr>
      <w:rFonts w:ascii="Cambria" w:hAnsi="Cambria" w:cs="Times New Roman"/>
      <w:b/>
      <w:bCs/>
      <w:i/>
      <w:iCs/>
      <w:sz w:val="28"/>
      <w:szCs w:val="28"/>
    </w:rPr>
  </w:style>
  <w:style w:type="character" w:customStyle="1" w:styleId="Heading3Char">
    <w:name w:val="Heading 3 Char"/>
    <w:basedOn w:val="a0"/>
    <w:uiPriority w:val="99"/>
    <w:semiHidden/>
    <w:locked/>
    <w:rsid w:val="009354D6"/>
    <w:rPr>
      <w:rFonts w:ascii="Cambria" w:hAnsi="Cambria" w:cs="Times New Roman"/>
      <w:b/>
      <w:bCs/>
      <w:sz w:val="26"/>
      <w:szCs w:val="26"/>
    </w:rPr>
  </w:style>
  <w:style w:type="character" w:customStyle="1" w:styleId="Heading4Char">
    <w:name w:val="Heading 4 Char"/>
    <w:basedOn w:val="a0"/>
    <w:uiPriority w:val="99"/>
    <w:semiHidden/>
    <w:locked/>
    <w:rsid w:val="009354D6"/>
    <w:rPr>
      <w:rFonts w:ascii="Calibri" w:hAnsi="Calibri" w:cs="Times New Roman"/>
      <w:b/>
      <w:bCs/>
      <w:sz w:val="28"/>
      <w:szCs w:val="28"/>
    </w:rPr>
  </w:style>
  <w:style w:type="character" w:customStyle="1" w:styleId="Heading6Char">
    <w:name w:val="Heading 6 Char"/>
    <w:basedOn w:val="a0"/>
    <w:uiPriority w:val="99"/>
    <w:semiHidden/>
    <w:locked/>
    <w:rsid w:val="009354D6"/>
    <w:rPr>
      <w:rFonts w:ascii="Calibri" w:hAnsi="Calibri" w:cs="Times New Roman"/>
      <w:b/>
      <w:bCs/>
    </w:rPr>
  </w:style>
  <w:style w:type="character" w:customStyle="1" w:styleId="Heading8Char">
    <w:name w:val="Heading 8 Char"/>
    <w:basedOn w:val="a0"/>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a0"/>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a0"/>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a0"/>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a0"/>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basedOn w:val="a0"/>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basedOn w:val="a0"/>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basedOn w:val="a0"/>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basedOn w:val="a0"/>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basedOn w:val="a0"/>
    <w:uiPriority w:val="99"/>
    <w:rsid w:val="007415FC"/>
    <w:rPr>
      <w:rFonts w:cs="Times New Roman"/>
    </w:rPr>
  </w:style>
  <w:style w:type="character" w:customStyle="1" w:styleId="EmailStyle1051">
    <w:name w:val="EmailStyle1051"/>
    <w:basedOn w:val="a0"/>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20054</Words>
  <Characters>114311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Зинина</cp:lastModifiedBy>
  <cp:revision>6</cp:revision>
  <dcterms:created xsi:type="dcterms:W3CDTF">2014-10-15T07:29:00Z</dcterms:created>
  <dcterms:modified xsi:type="dcterms:W3CDTF">2014-10-16T08:35:00Z</dcterms:modified>
</cp:coreProperties>
</file>